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FC935" w14:textId="77777777" w:rsidR="00BF59C3" w:rsidRPr="00005F90" w:rsidRDefault="00BF59C3" w:rsidP="00BF59C3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anchor distT="0" distB="0" distL="114300" distR="114300" simplePos="0" relativeHeight="251736064" behindDoc="0" locked="0" layoutInCell="1" allowOverlap="1" wp14:anchorId="7EA6BF01" wp14:editId="65CC35CF">
            <wp:simplePos x="0" y="0"/>
            <wp:positionH relativeFrom="column">
              <wp:posOffset>-5291</wp:posOffset>
            </wp:positionH>
            <wp:positionV relativeFrom="paragraph">
              <wp:posOffset>212</wp:posOffset>
            </wp:positionV>
            <wp:extent cx="5820677" cy="142476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77" cy="142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1384" w14:textId="202E2DD8" w:rsidR="00322C15" w:rsidRPr="00415AE8" w:rsidRDefault="00322C15" w:rsidP="00322C15">
      <w:pPr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YEAR 1</w:t>
      </w:r>
      <w:r w:rsidR="008E5BD1" w:rsidRPr="00415AE8">
        <w:rPr>
          <w:rFonts w:ascii="Arial" w:hAnsi="Arial" w:cs="Arial"/>
          <w:b/>
          <w:bCs/>
          <w:sz w:val="28"/>
          <w:szCs w:val="28"/>
          <w:lang w:eastAsia="en-AU"/>
        </w:rPr>
        <w:t>1</w:t>
      </w: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 xml:space="preserve"> ATAR Course Examination</w:t>
      </w:r>
    </w:p>
    <w:p w14:paraId="1BC88187" w14:textId="77777777" w:rsidR="00322C15" w:rsidRPr="00415AE8" w:rsidRDefault="00322C15" w:rsidP="00322C15">
      <w:pPr>
        <w:spacing w:before="120"/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Question/Answer Booklet</w:t>
      </w:r>
    </w:p>
    <w:p w14:paraId="761DD1F6" w14:textId="77777777" w:rsidR="00322C15" w:rsidRPr="00415AE8" w:rsidRDefault="00322C15" w:rsidP="00415AE8">
      <w:pPr>
        <w:rPr>
          <w:rFonts w:ascii="Arial" w:hAnsi="Arial" w:cs="Arial"/>
          <w:b/>
          <w:bCs/>
          <w:sz w:val="40"/>
          <w:szCs w:val="40"/>
          <w:lang w:eastAsia="en-AU"/>
        </w:rPr>
      </w:pPr>
    </w:p>
    <w:p w14:paraId="710CB3DD" w14:textId="7C496204" w:rsidR="00322C15" w:rsidRPr="00BD7849" w:rsidRDefault="00322C15" w:rsidP="00322C15">
      <w:pPr>
        <w:rPr>
          <w:rFonts w:ascii="Arial" w:hAnsi="Arial" w:cs="Arial"/>
          <w:b/>
          <w:bCs/>
          <w:sz w:val="44"/>
          <w:szCs w:val="44"/>
          <w:lang w:eastAsia="en-AU"/>
        </w:rPr>
      </w:pPr>
      <w:proofErr w:type="gramStart"/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ECONOMICS</w:t>
      </w:r>
      <w:r w:rsidR="00E03F15">
        <w:rPr>
          <w:rFonts w:ascii="Arial" w:hAnsi="Arial" w:cs="Arial"/>
          <w:b/>
          <w:bCs/>
          <w:sz w:val="44"/>
          <w:szCs w:val="44"/>
          <w:lang w:eastAsia="en-AU"/>
        </w:rPr>
        <w:t xml:space="preserve">  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Unit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s</w:t>
      </w:r>
      <w:proofErr w:type="gramEnd"/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8E5BD1" w:rsidRPr="00BD7849">
        <w:rPr>
          <w:rFonts w:ascii="Arial" w:hAnsi="Arial" w:cs="Arial"/>
          <w:b/>
          <w:bCs/>
          <w:sz w:val="44"/>
          <w:szCs w:val="44"/>
          <w:lang w:eastAsia="en-AU"/>
        </w:rPr>
        <w:t>1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&amp; 2</w:t>
      </w:r>
    </w:p>
    <w:p w14:paraId="0F5D1BE6" w14:textId="77777777" w:rsidR="00322C15" w:rsidRPr="00322C15" w:rsidRDefault="00322C15" w:rsidP="00322C15">
      <w:pPr>
        <w:rPr>
          <w:rFonts w:ascii="Arial" w:hAnsi="Arial" w:cs="Arial"/>
          <w:b/>
          <w:bCs/>
          <w:sz w:val="32"/>
          <w:szCs w:val="28"/>
          <w:lang w:eastAsia="en-AU"/>
        </w:rPr>
      </w:pPr>
    </w:p>
    <w:p w14:paraId="02040EB7" w14:textId="267EE8AA" w:rsidR="00322C15" w:rsidRPr="00415AE8" w:rsidRDefault="00322C15" w:rsidP="00322C15">
      <w:pPr>
        <w:rPr>
          <w:rFonts w:ascii="Arial" w:hAnsi="Arial" w:cs="Arial"/>
          <w:b/>
          <w:bCs/>
          <w:sz w:val="32"/>
          <w:szCs w:val="32"/>
          <w:lang w:eastAsia="en-AU"/>
        </w:rPr>
      </w:pP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Semester </w:t>
      </w:r>
      <w:proofErr w:type="gramStart"/>
      <w:r w:rsidR="009A5C05" w:rsidRPr="00415AE8">
        <w:rPr>
          <w:rFonts w:ascii="Arial" w:hAnsi="Arial" w:cs="Arial"/>
          <w:b/>
          <w:bCs/>
          <w:sz w:val="32"/>
          <w:szCs w:val="32"/>
          <w:lang w:eastAsia="en-AU"/>
        </w:rPr>
        <w:t>2</w:t>
      </w:r>
      <w:r w:rsidR="00134499"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 </w:t>
      </w: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 201</w:t>
      </w:r>
      <w:r w:rsidR="003C3317" w:rsidRPr="00415AE8">
        <w:rPr>
          <w:rFonts w:ascii="Arial" w:hAnsi="Arial" w:cs="Arial"/>
          <w:b/>
          <w:bCs/>
          <w:sz w:val="32"/>
          <w:szCs w:val="32"/>
          <w:lang w:eastAsia="en-AU"/>
        </w:rPr>
        <w:t>8</w:t>
      </w:r>
      <w:proofErr w:type="gramEnd"/>
    </w:p>
    <w:p w14:paraId="70B532E2" w14:textId="77777777" w:rsidR="00322C15" w:rsidRPr="00322C15" w:rsidRDefault="00322C15" w:rsidP="00322C15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726DEEFA" w14:textId="77777777" w:rsidR="00322C15" w:rsidRPr="00322C15" w:rsidRDefault="00322C15" w:rsidP="00322C15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7E75ECB8" w14:textId="77777777" w:rsidR="00322C15" w:rsidRPr="00415AE8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eastAsia="ja-JP"/>
        </w:rPr>
        <w:t>Student Name:  __________________________________________</w:t>
      </w:r>
    </w:p>
    <w:p w14:paraId="0D075172" w14:textId="34AA9DFC" w:rsidR="00322C15" w:rsidRPr="00322C15" w:rsidRDefault="00212162" w:rsidP="00322C15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  <w:r w:rsidRPr="0016615B">
        <w:rPr>
          <w:rFonts w:ascii="Arial" w:hAnsi="Arial" w:cs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92032" behindDoc="0" locked="0" layoutInCell="1" allowOverlap="1" wp14:anchorId="43135F65" wp14:editId="54C17D59">
            <wp:simplePos x="0" y="0"/>
            <wp:positionH relativeFrom="column">
              <wp:posOffset>1891665</wp:posOffset>
            </wp:positionH>
            <wp:positionV relativeFrom="paragraph">
              <wp:posOffset>203200</wp:posOffset>
            </wp:positionV>
            <wp:extent cx="2937510" cy="4197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C4CF7" w14:textId="4F3D0375" w:rsidR="00322C15" w:rsidRPr="00415AE8" w:rsidRDefault="00322C15" w:rsidP="00322C15">
      <w:pPr>
        <w:spacing w:after="200"/>
        <w:rPr>
          <w:rFonts w:ascii="Arial" w:hAnsi="Arial" w:cs="Arial"/>
          <w:b/>
          <w:bCs/>
          <w:sz w:val="28"/>
          <w:szCs w:val="28"/>
          <w:lang w:val="en-GB"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Student number:  </w:t>
      </w:r>
    </w:p>
    <w:p w14:paraId="74B195AA" w14:textId="77777777" w:rsidR="00322C15" w:rsidRPr="00415AE8" w:rsidRDefault="00322C15" w:rsidP="00415AE8">
      <w:pPr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5BC7975D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Time allowed for this paper</w:t>
      </w:r>
    </w:p>
    <w:p w14:paraId="1306A753" w14:textId="4F96A620" w:rsidR="00322C15" w:rsidRPr="00322C15" w:rsidRDefault="00322C15" w:rsidP="00322C15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>Reading time before commencing work:</w:t>
      </w:r>
      <w:r w:rsidRPr="00322C15">
        <w:rPr>
          <w:rFonts w:ascii="Arial" w:hAnsi="Arial" w:cs="Arial"/>
          <w:lang w:eastAsia="ja-JP"/>
        </w:rPr>
        <w:tab/>
        <w:t>ten minutes</w:t>
      </w:r>
    </w:p>
    <w:p w14:paraId="014DDB25" w14:textId="61700A04" w:rsidR="00322C15" w:rsidRPr="00322C15" w:rsidRDefault="00322C15" w:rsidP="00415AE8">
      <w:pPr>
        <w:tabs>
          <w:tab w:val="left" w:pos="4536"/>
        </w:tabs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>Working time for paper:</w:t>
      </w:r>
      <w:r w:rsidRPr="00322C15">
        <w:rPr>
          <w:rFonts w:ascii="Arial" w:hAnsi="Arial" w:cs="Arial"/>
          <w:lang w:eastAsia="ja-JP"/>
        </w:rPr>
        <w:tab/>
        <w:t>three hours</w:t>
      </w:r>
    </w:p>
    <w:p w14:paraId="22DCD29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C86BA08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Materials required/recommended for this paper</w:t>
      </w:r>
    </w:p>
    <w:p w14:paraId="279B6A1C" w14:textId="77777777" w:rsidR="00322C15" w:rsidRPr="00322C15" w:rsidRDefault="00322C15" w:rsidP="00322C15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lang w:eastAsia="ja-JP"/>
        </w:rPr>
      </w:pPr>
      <w:r w:rsidRPr="00322C15">
        <w:rPr>
          <w:rFonts w:ascii="Arial" w:hAnsi="Arial" w:cs="Arial"/>
          <w:b/>
          <w:bCs/>
          <w:i/>
          <w:iCs/>
          <w:lang w:eastAsia="ja-JP"/>
        </w:rPr>
        <w:t>To be provided by the supervisor</w:t>
      </w:r>
    </w:p>
    <w:p w14:paraId="104281EA" w14:textId="77777777" w:rsidR="00322C15" w:rsidRPr="00322C15" w:rsidRDefault="00322C15" w:rsidP="00322C15">
      <w:pPr>
        <w:spacing w:before="12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This Question/Answer Booklet</w:t>
      </w:r>
    </w:p>
    <w:p w14:paraId="627E9FA5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Multiple-choice Answer Sheet</w:t>
      </w:r>
    </w:p>
    <w:p w14:paraId="2EBF76E3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</w:p>
    <w:p w14:paraId="0240C0E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934261F" w14:textId="77777777" w:rsidR="00322C15" w:rsidRPr="00322C15" w:rsidRDefault="00322C15" w:rsidP="00322C15">
      <w:pPr>
        <w:tabs>
          <w:tab w:val="left" w:pos="1843"/>
        </w:tabs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Standard items: </w:t>
      </w:r>
      <w:r w:rsidRPr="00322C15">
        <w:rPr>
          <w:rFonts w:ascii="Arial" w:hAnsi="Arial" w:cs="Arial"/>
          <w:lang w:eastAsia="ja-JP"/>
        </w:rPr>
        <w:tab/>
        <w:t>pens (blue/black preferred), pencils (including coloured), sharpener,</w:t>
      </w:r>
    </w:p>
    <w:p w14:paraId="30A73773" w14:textId="77777777" w:rsidR="00322C15" w:rsidRPr="00322C15" w:rsidRDefault="00322C15" w:rsidP="00322C1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ab/>
        <w:t>correction fluid/tape, eraser, ruler, highlighters</w:t>
      </w:r>
    </w:p>
    <w:p w14:paraId="1A070C7D" w14:textId="77777777" w:rsidR="00322C15" w:rsidRPr="00322C15" w:rsidRDefault="00322C15" w:rsidP="00415AE8">
      <w:pPr>
        <w:tabs>
          <w:tab w:val="left" w:pos="1843"/>
        </w:tabs>
        <w:ind w:left="1843" w:hanging="1843"/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Special items: </w:t>
      </w:r>
      <w:r w:rsidRPr="00322C15">
        <w:rPr>
          <w:rFonts w:ascii="Arial" w:hAnsi="Arial" w:cs="Arial"/>
          <w:lang w:eastAsia="ja-JP"/>
        </w:rPr>
        <w:tab/>
        <w:t>non-programmable calculators approved for use in the WACE examinations</w:t>
      </w:r>
    </w:p>
    <w:p w14:paraId="72FCCA4C" w14:textId="77777777" w:rsidR="00232601" w:rsidRPr="003F17C4" w:rsidRDefault="00232601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ja-JP"/>
        </w:rPr>
      </w:pPr>
    </w:p>
    <w:p w14:paraId="399E0DB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Important note to candidates</w:t>
      </w:r>
    </w:p>
    <w:p w14:paraId="7F8006BE" w14:textId="77777777" w:rsidR="00322C15" w:rsidRPr="00322C15" w:rsidRDefault="00322C15" w:rsidP="00322C15">
      <w:pPr>
        <w:spacing w:before="120"/>
        <w:rPr>
          <w:rFonts w:ascii="Arial" w:hAnsi="Arial" w:cs="Arial"/>
          <w:lang w:val="en-GB" w:eastAsia="en-GB"/>
        </w:rPr>
      </w:pPr>
      <w:r w:rsidRPr="00322C15">
        <w:rPr>
          <w:rFonts w:ascii="Arial" w:hAnsi="Arial" w:cs="Arial"/>
          <w:lang w:val="en-GB" w:eastAsia="en-GB"/>
        </w:rPr>
        <w:t xml:space="preserve">No other items may be taken into the examination room. It is </w:t>
      </w:r>
      <w:r w:rsidRPr="00322C15">
        <w:rPr>
          <w:rFonts w:ascii="Arial" w:hAnsi="Arial" w:cs="Arial"/>
          <w:b/>
          <w:bCs/>
          <w:lang w:val="en-GB" w:eastAsia="en-GB"/>
        </w:rPr>
        <w:t xml:space="preserve">your </w:t>
      </w:r>
      <w:r w:rsidRPr="00322C15">
        <w:rPr>
          <w:rFonts w:ascii="Arial" w:hAnsi="Arial" w:cs="Arial"/>
          <w:lang w:val="en-GB" w:eastAsia="en-GB"/>
        </w:rPr>
        <w:t xml:space="preserve">responsibility to ensure that you do not have any unauthorised material. If you have any unauthorised material with you, hand it to the supervisor </w:t>
      </w:r>
      <w:r w:rsidRPr="00322C15">
        <w:rPr>
          <w:rFonts w:ascii="Arial" w:hAnsi="Arial" w:cs="Arial"/>
          <w:b/>
          <w:bCs/>
          <w:lang w:val="en-GB" w:eastAsia="en-GB"/>
        </w:rPr>
        <w:t xml:space="preserve">before </w:t>
      </w:r>
      <w:r w:rsidRPr="00322C15">
        <w:rPr>
          <w:rFonts w:ascii="Arial" w:hAnsi="Arial" w:cs="Arial"/>
          <w:lang w:val="en-GB" w:eastAsia="en-GB"/>
        </w:rPr>
        <w:t>reading any further.</w:t>
      </w:r>
    </w:p>
    <w:p w14:paraId="150E7911" w14:textId="59844167" w:rsidR="00CC2A3E" w:rsidRDefault="00212162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81079B">
        <w:rPr>
          <w:rFonts w:ascii="Arial" w:hAnsi="Arial" w:cs="Arial"/>
          <w:b/>
          <w:noProof/>
          <w:lang w:eastAsia="en-AU"/>
        </w:rPr>
        <w:lastRenderedPageBreak/>
        <w:drawing>
          <wp:anchor distT="0" distB="0" distL="114300" distR="114300" simplePos="0" relativeHeight="251737088" behindDoc="0" locked="0" layoutInCell="1" allowOverlap="1" wp14:anchorId="41CDE92E" wp14:editId="6F16EAD6">
            <wp:simplePos x="0" y="0"/>
            <wp:positionH relativeFrom="column">
              <wp:posOffset>12276</wp:posOffset>
            </wp:positionH>
            <wp:positionV relativeFrom="paragraph">
              <wp:posOffset>296968</wp:posOffset>
            </wp:positionV>
            <wp:extent cx="5973445" cy="28765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D6A8" w14:textId="77777777" w:rsidR="00415AE8" w:rsidRDefault="00415AE8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31CF21F2" w14:textId="77777777" w:rsidR="00212162" w:rsidRPr="007167DD" w:rsidRDefault="00212162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7167DD">
        <w:rPr>
          <w:rFonts w:ascii="Arial" w:hAnsi="Arial" w:cs="Arial"/>
          <w:b/>
          <w:bCs/>
          <w:sz w:val="28"/>
          <w:szCs w:val="28"/>
          <w:lang w:eastAsia="ja-JP"/>
        </w:rPr>
        <w:t>Instructions to candidates</w:t>
      </w:r>
    </w:p>
    <w:p w14:paraId="7255FBCE" w14:textId="77777777" w:rsidR="00212162" w:rsidRDefault="00212162" w:rsidP="00212162">
      <w:pPr>
        <w:widowControl w:val="0"/>
        <w:autoSpaceDE w:val="0"/>
        <w:autoSpaceDN w:val="0"/>
        <w:adjustRightInd w:val="0"/>
        <w:rPr>
          <w:rFonts w:ascii="Arial-BoldMT" w:hAnsi="Arial-BoldMT" w:cs="Arial-BoldMT"/>
          <w:sz w:val="22"/>
          <w:szCs w:val="22"/>
          <w:lang w:eastAsia="ja-JP"/>
        </w:rPr>
      </w:pPr>
    </w:p>
    <w:p w14:paraId="67AA0532" w14:textId="06C8F951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1.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  <w:t>Answer the questions according to the following instructions.</w:t>
      </w:r>
    </w:p>
    <w:p w14:paraId="009636A5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2"/>
          <w:lang w:eastAsia="ja-JP"/>
        </w:rPr>
      </w:pPr>
    </w:p>
    <w:p w14:paraId="1DBB0580" w14:textId="1E48DBD2" w:rsidR="00212162" w:rsidRPr="008E5BD1" w:rsidRDefault="00212162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val="en-GB" w:eastAsia="ja-JP"/>
        </w:rPr>
      </w:pPr>
      <w:r w:rsidRPr="008E5BD1">
        <w:rPr>
          <w:rFonts w:ascii="Arial" w:hAnsi="Arial" w:cs="Arial"/>
          <w:sz w:val="22"/>
          <w:szCs w:val="22"/>
          <w:lang w:val="en-GB" w:eastAsia="ja-JP"/>
        </w:rPr>
        <w:t>Section One: Answer all ques</w:t>
      </w:r>
      <w:r w:rsidR="00F04419">
        <w:rPr>
          <w:rFonts w:ascii="Arial" w:hAnsi="Arial" w:cs="Arial"/>
          <w:sz w:val="22"/>
          <w:szCs w:val="22"/>
          <w:lang w:val="en-GB" w:eastAsia="ja-JP"/>
        </w:rPr>
        <w:t>tions on the separate Multiple-c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hoice answer sheet provided. For each question, </w:t>
      </w:r>
      <w:r w:rsidR="00F04419" w:rsidRPr="00F04419">
        <w:rPr>
          <w:rFonts w:ascii="Arial" w:hAnsi="Arial" w:cs="Arial"/>
        </w:rPr>
        <w:t>either place a cross over the correct answer or shade in the correct answer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. Use only a blue or black pen. If you make a mistake, place a cross through that square, then </w:t>
      </w:r>
      <w:r w:rsidR="00EC412A">
        <w:rPr>
          <w:rFonts w:ascii="Arial" w:hAnsi="Arial" w:cs="Arial"/>
          <w:sz w:val="22"/>
          <w:szCs w:val="22"/>
          <w:lang w:val="en-GB" w:eastAsia="ja-JP"/>
        </w:rPr>
        <w:t>select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 your new answer. Do not erase or use correction fluid/tape. Marks will not be deducted for incorrect answers. No marks will be given if more than one answer is completed for any question.</w:t>
      </w:r>
    </w:p>
    <w:p w14:paraId="2ACEC3C3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5938E106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>Sections Two and Three: Write your answers in this Question/Answer Booklet.</w:t>
      </w:r>
    </w:p>
    <w:p w14:paraId="761D88D1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6616B628" w14:textId="757C02C2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val="en-GB" w:eastAsia="ja-JP"/>
        </w:rPr>
      </w:pPr>
      <w:r>
        <w:rPr>
          <w:rFonts w:ascii="Arial" w:hAnsi="Arial" w:cs="Arial"/>
          <w:sz w:val="22"/>
          <w:szCs w:val="22"/>
          <w:lang w:eastAsia="ja-JP"/>
        </w:rPr>
        <w:t>2.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212162" w:rsidRPr="008E5BD1">
        <w:rPr>
          <w:rFonts w:ascii="Arial" w:hAnsi="Arial" w:cs="Arial"/>
          <w:sz w:val="22"/>
          <w:szCs w:val="22"/>
          <w:lang w:val="en-GB" w:eastAsia="ja-JP"/>
        </w:rPr>
        <w:t>You must be careful to confine your answers to the specific questions asked and to follow any instructions that are specific to a particular question.</w:t>
      </w:r>
    </w:p>
    <w:p w14:paraId="1056FCAB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519666F5" w14:textId="6ED650E6" w:rsidR="00BE305A" w:rsidRDefault="009A2B93" w:rsidP="00E12D49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  <w:lang w:eastAsia="ja-JP"/>
        </w:rPr>
        <w:t>3.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Supplementary pages for the use of planning/continuing your answer to a question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have been provided at the end of this Question/Answer booklet.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>
        <w:rPr>
          <w:rFonts w:ascii="Arial" w:eastAsiaTheme="minorEastAsia" w:hAnsi="Arial" w:cs="Arial"/>
          <w:sz w:val="22"/>
          <w:szCs w:val="22"/>
          <w:lang w:val="en-US" w:eastAsia="ja-JP"/>
        </w:rPr>
        <w:t>If you use these pages to continue an answer, indicate at the original answer where the answer is continued, i.e. give the page number.</w:t>
      </w:r>
    </w:p>
    <w:p w14:paraId="6041040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0A19C1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E19090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53731E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7371E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509A7C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3403D9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25B83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BABD1B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A32331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D96748F" w14:textId="77777777" w:rsidR="00FC4B0B" w:rsidRDefault="00FC4B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0DAA00" w14:textId="77777777" w:rsidR="00FC4B0B" w:rsidRDefault="002932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B44D5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6ECEF771" w14:textId="073FB7B7" w:rsidR="009A2B93" w:rsidRDefault="009A2B93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CA0EEA5" w14:textId="77777777" w:rsidR="00232601" w:rsidRDefault="00232601" w:rsidP="00E03F15">
      <w:pPr>
        <w:pStyle w:val="NormalText"/>
        <w:tabs>
          <w:tab w:val="left" w:pos="7797"/>
        </w:tabs>
        <w:rPr>
          <w:rFonts w:ascii="Arial" w:hAnsi="Arial" w:cs="Arial"/>
          <w:b/>
          <w:bCs/>
          <w:i/>
          <w:sz w:val="20"/>
          <w:szCs w:val="20"/>
        </w:rPr>
      </w:pPr>
    </w:p>
    <w:p w14:paraId="59CD04DF" w14:textId="77777777" w:rsidR="00302532" w:rsidRDefault="00302532">
      <w:pPr>
        <w:spacing w:after="20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</w:rPr>
        <w:br w:type="page"/>
      </w:r>
    </w:p>
    <w:p w14:paraId="1A0E2088" w14:textId="6F4233E0" w:rsidR="00212162" w:rsidRPr="00AE4947" w:rsidRDefault="00212162" w:rsidP="00AF6598">
      <w:pPr>
        <w:pStyle w:val="NormalText"/>
        <w:tabs>
          <w:tab w:val="left" w:pos="7655"/>
          <w:tab w:val="left" w:pos="7797"/>
        </w:tabs>
        <w:spacing w:after="120"/>
        <w:rPr>
          <w:rFonts w:ascii="Arial" w:hAnsi="Arial" w:cs="Arial"/>
          <w:b/>
        </w:rPr>
      </w:pPr>
      <w:r w:rsidRPr="00AE4947">
        <w:rPr>
          <w:rFonts w:ascii="Arial" w:hAnsi="Arial" w:cs="Arial"/>
          <w:b/>
        </w:rPr>
        <w:lastRenderedPageBreak/>
        <w:t xml:space="preserve">Section 1: </w:t>
      </w:r>
      <w:r w:rsidR="00EC412A" w:rsidRPr="000577E1">
        <w:rPr>
          <w:rFonts w:ascii="Arial" w:hAnsi="Arial" w:cs="Arial"/>
          <w:b/>
        </w:rPr>
        <w:t>Multiple-c</w:t>
      </w:r>
      <w:r w:rsidRPr="000577E1">
        <w:rPr>
          <w:rFonts w:ascii="Arial" w:hAnsi="Arial" w:cs="Arial"/>
          <w:b/>
        </w:rPr>
        <w:t>hoice</w:t>
      </w:r>
      <w:r w:rsidR="007559A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24% (24 Marks)</w:t>
      </w:r>
    </w:p>
    <w:p w14:paraId="618E2179" w14:textId="0701E9D9" w:rsidR="00212162" w:rsidRPr="0016615B" w:rsidRDefault="00212162" w:rsidP="00212162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 xml:space="preserve">This section has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24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16615B">
        <w:rPr>
          <w:rFonts w:ascii="Arial" w:hAnsi="Arial" w:cs="Arial"/>
          <w:sz w:val="22"/>
          <w:szCs w:val="22"/>
          <w:lang w:val="en-GB"/>
        </w:rPr>
        <w:t>ques</w:t>
      </w:r>
      <w:r w:rsidR="009A2B93">
        <w:rPr>
          <w:rFonts w:ascii="Arial" w:hAnsi="Arial" w:cs="Arial"/>
          <w:sz w:val="22"/>
          <w:szCs w:val="22"/>
          <w:lang w:val="en-GB"/>
        </w:rPr>
        <w:t xml:space="preserve">tions on the separate </w:t>
      </w:r>
      <w:r w:rsidR="00EC412A" w:rsidRPr="000577E1">
        <w:rPr>
          <w:rFonts w:ascii="Arial" w:hAnsi="Arial" w:cs="Arial"/>
          <w:sz w:val="22"/>
          <w:szCs w:val="22"/>
          <w:lang w:val="en-GB"/>
        </w:rPr>
        <w:t>Multiple-c</w:t>
      </w:r>
      <w:r w:rsidRPr="000577E1">
        <w:rPr>
          <w:rFonts w:ascii="Arial" w:hAnsi="Arial" w:cs="Arial"/>
          <w:sz w:val="22"/>
          <w:szCs w:val="22"/>
          <w:lang w:val="en-GB"/>
        </w:rPr>
        <w:t>hoice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</w:t>
      </w:r>
      <w:r w:rsidR="00B42069">
        <w:rPr>
          <w:rFonts w:ascii="Arial" w:hAnsi="Arial" w:cs="Arial"/>
          <w:sz w:val="22"/>
          <w:szCs w:val="22"/>
          <w:lang w:val="en-GB"/>
        </w:rPr>
        <w:t>a</w:t>
      </w:r>
      <w:r w:rsidRPr="0016615B">
        <w:rPr>
          <w:rFonts w:ascii="Arial" w:hAnsi="Arial" w:cs="Arial"/>
          <w:sz w:val="22"/>
          <w:szCs w:val="22"/>
          <w:lang w:val="en-GB"/>
        </w:rPr>
        <w:t>nswer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sheet provided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(see page </w:t>
      </w:r>
      <w:r w:rsidR="00B22D22">
        <w:rPr>
          <w:rFonts w:ascii="Arial" w:hAnsi="Arial" w:cs="Arial"/>
          <w:sz w:val="22"/>
          <w:szCs w:val="22"/>
          <w:lang w:val="en-GB"/>
        </w:rPr>
        <w:t>9</w:t>
      </w:r>
      <w:r w:rsidR="008510F8">
        <w:rPr>
          <w:rFonts w:ascii="Arial" w:hAnsi="Arial" w:cs="Arial"/>
          <w:sz w:val="22"/>
          <w:szCs w:val="22"/>
          <w:lang w:val="en-GB"/>
        </w:rPr>
        <w:t>)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. For each question, </w:t>
      </w:r>
      <w:r w:rsidR="00EC412A" w:rsidRPr="00F04419">
        <w:rPr>
          <w:rFonts w:ascii="Arial" w:hAnsi="Arial" w:cs="Arial"/>
        </w:rPr>
        <w:t>either place a cross over the correct answer or shade in the correct answer</w:t>
      </w:r>
      <w:r w:rsidRPr="0016615B">
        <w:rPr>
          <w:rFonts w:ascii="Arial" w:hAnsi="Arial" w:cs="Arial"/>
          <w:sz w:val="22"/>
          <w:szCs w:val="22"/>
          <w:lang w:val="en-GB"/>
        </w:rPr>
        <w:t>. Use only a blue or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black pen to shade the boxes. If you make a mistake, place a cross through that square, then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="00EC412A">
        <w:rPr>
          <w:rFonts w:ascii="Arial" w:hAnsi="Arial" w:cs="Arial"/>
          <w:sz w:val="22"/>
          <w:szCs w:val="22"/>
          <w:lang w:val="en-GB"/>
        </w:rPr>
        <w:t>select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your new answer. Do not erase or use correction fluid/tape. Marks will not be deducted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for incorrect answers. No marks will be given if more than one answer is completed for any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question.</w:t>
      </w:r>
    </w:p>
    <w:p w14:paraId="357DF1F4" w14:textId="37D260A5" w:rsidR="00212162" w:rsidRDefault="00212162" w:rsidP="009B51FE">
      <w:pPr>
        <w:pStyle w:val="NormalText"/>
        <w:spacing w:before="120"/>
        <w:rPr>
          <w:rFonts w:ascii="Arial" w:hAnsi="Arial" w:cs="Arial"/>
          <w:sz w:val="22"/>
          <w:szCs w:val="22"/>
        </w:rPr>
      </w:pPr>
      <w:r w:rsidRPr="00DB04FD">
        <w:rPr>
          <w:rFonts w:ascii="Arial" w:hAnsi="Arial" w:cs="Arial"/>
          <w:sz w:val="22"/>
          <w:szCs w:val="22"/>
        </w:rPr>
        <w:t xml:space="preserve">Suggested working time: </w:t>
      </w:r>
      <w:r w:rsidR="004D3125">
        <w:rPr>
          <w:rFonts w:ascii="Arial" w:hAnsi="Arial" w:cs="Arial"/>
          <w:sz w:val="22"/>
          <w:szCs w:val="22"/>
        </w:rPr>
        <w:t>30</w:t>
      </w:r>
      <w:r w:rsidRPr="00DB04FD">
        <w:rPr>
          <w:rFonts w:ascii="Arial" w:hAnsi="Arial" w:cs="Arial"/>
          <w:sz w:val="22"/>
          <w:szCs w:val="22"/>
        </w:rPr>
        <w:t xml:space="preserve"> minutes</w:t>
      </w:r>
    </w:p>
    <w:p w14:paraId="4FD103B3" w14:textId="5EBF6A09" w:rsidR="00EA3981" w:rsidRPr="00CA1A57" w:rsidRDefault="00CA1A57" w:rsidP="00EA3981">
      <w:pPr>
        <w:pStyle w:val="NormalText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EA3981" w:rsidRPr="00CA1A57">
        <w:rPr>
          <w:rFonts w:ascii="Arial" w:hAnsi="Arial" w:cs="Arial"/>
          <w:sz w:val="22"/>
          <w:szCs w:val="22"/>
        </w:rPr>
        <w:t>____________________________</w:t>
      </w:r>
      <w:r w:rsidR="008510F8" w:rsidRPr="00CA1A57">
        <w:rPr>
          <w:rFonts w:ascii="Arial" w:hAnsi="Arial" w:cs="Arial"/>
          <w:sz w:val="22"/>
          <w:szCs w:val="22"/>
        </w:rPr>
        <w:t>________</w:t>
      </w:r>
      <w:r w:rsidR="00EA3981" w:rsidRPr="00CA1A57">
        <w:rPr>
          <w:rFonts w:ascii="Arial" w:hAnsi="Arial" w:cs="Arial"/>
          <w:sz w:val="22"/>
          <w:szCs w:val="22"/>
        </w:rPr>
        <w:t>_________________________</w:t>
      </w:r>
      <w:r w:rsidR="00095E61" w:rsidRPr="00CA1A57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</w:t>
      </w:r>
      <w:r w:rsidR="00AF6598">
        <w:rPr>
          <w:rFonts w:ascii="Arial" w:hAnsi="Arial" w:cs="Arial"/>
          <w:sz w:val="22"/>
          <w:szCs w:val="22"/>
        </w:rPr>
        <w:t>_</w:t>
      </w:r>
    </w:p>
    <w:p w14:paraId="55AFAEC8" w14:textId="77777777" w:rsidR="00EA3981" w:rsidRDefault="00EA3981" w:rsidP="00D670F8">
      <w:pPr>
        <w:pStyle w:val="NormalText"/>
        <w:rPr>
          <w:rFonts w:ascii="Arial" w:hAnsi="Arial" w:cs="Arial"/>
          <w:sz w:val="22"/>
          <w:szCs w:val="22"/>
        </w:rPr>
      </w:pPr>
    </w:p>
    <w:p w14:paraId="2402EEE0" w14:textId="278A1E60" w:rsidR="000007E6" w:rsidRPr="000007E6" w:rsidRDefault="000007E6" w:rsidP="000007E6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Which of the following statements is true about a competitive market? A competitive market</w:t>
      </w:r>
    </w:p>
    <w:p w14:paraId="1F92CD6F" w14:textId="69D0BE7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must have a physical location.</w:t>
      </w:r>
    </w:p>
    <w:p w14:paraId="5DDFEECB" w14:textId="084BB68D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includes markets for goods and services but not for inputs.</w:t>
      </w:r>
    </w:p>
    <w:p w14:paraId="72D8C8EB" w14:textId="309C78F9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has so many buyers and sellers that no one can influence the price.</w:t>
      </w:r>
    </w:p>
    <w:p w14:paraId="01A0E426" w14:textId="25A9732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has one seller competing to sell his or her product.</w:t>
      </w:r>
    </w:p>
    <w:p w14:paraId="5DD8EDA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F15231E" w14:textId="2D4985B6" w:rsidR="00DA4C49" w:rsidRP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>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Suppose over the next several years the productivity of firms producing electric cars improves dramatically. The advance in productivity leads to</w:t>
      </w:r>
    </w:p>
    <w:p w14:paraId="28F0FE5B" w14:textId="64E2026C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leftward.</w:t>
      </w:r>
    </w:p>
    <w:p w14:paraId="405AB556" w14:textId="4D83DCC6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rightward.</w:t>
      </w:r>
    </w:p>
    <w:p w14:paraId="72EB7AA2" w14:textId="56B97537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an increase in the supply of electric cars so that the supply curve shifts leftward.</w:t>
      </w:r>
    </w:p>
    <w:p w14:paraId="4ECC8340" w14:textId="23D29E4B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an increase in the supply electric cars so that the supply curve shifts rightward.</w:t>
      </w:r>
    </w:p>
    <w:p w14:paraId="5C8C4CEC" w14:textId="4909F085" w:rsidR="00DA4C49" w:rsidRPr="00DA4C49" w:rsidRDefault="004F2F1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A4C49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7667D298" wp14:editId="1D8752F6">
            <wp:simplePos x="0" y="0"/>
            <wp:positionH relativeFrom="column">
              <wp:posOffset>3366559</wp:posOffset>
            </wp:positionH>
            <wp:positionV relativeFrom="paragraph">
              <wp:posOffset>291042</wp:posOffset>
            </wp:positionV>
            <wp:extent cx="2413000" cy="2235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8869" w14:textId="3AFAF807" w:rsidR="00DA4C49" w:rsidRP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3.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>
        <w:rPr>
          <w:rFonts w:ascii="Arial" w:hAnsi="Arial" w:cs="Arial"/>
          <w:color w:val="000000" w:themeColor="text1"/>
          <w:sz w:val="22"/>
          <w:szCs w:val="22"/>
        </w:rPr>
        <w:t>diagram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shows the market for t-shirts. If the price of t-shirts is $8, then</w:t>
      </w:r>
    </w:p>
    <w:p w14:paraId="7FD7E448" w14:textId="74059A82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shortage and the price of t-shirts will rise. </w:t>
      </w:r>
    </w:p>
    <w:p w14:paraId="185D8A95" w14:textId="655B93B6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rise. </w:t>
      </w:r>
    </w:p>
    <w:p w14:paraId="4F497BD8" w14:textId="4DF9B213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shortage and the price of t-shirts will fall. </w:t>
      </w:r>
    </w:p>
    <w:p w14:paraId="5120E7C2" w14:textId="2720EFC5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fall. </w:t>
      </w:r>
    </w:p>
    <w:p w14:paraId="7F62F9E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DF780E2" w14:textId="38D640AE" w:rsidR="004F2F1F" w:rsidRPr="00005D87" w:rsidRDefault="004F2F1F" w:rsidP="004F2F1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Which of the following statements is correct?</w:t>
      </w:r>
    </w:p>
    <w:p w14:paraId="1B1858E9" w14:textId="312EB1F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The demand for </w:t>
      </w:r>
      <w:r>
        <w:rPr>
          <w:rFonts w:ascii="Arial" w:hAnsi="Arial" w:cs="Arial"/>
          <w:color w:val="000000" w:themeColor="text1"/>
          <w:sz w:val="22"/>
          <w:szCs w:val="22"/>
        </w:rPr>
        <w:t>Nike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shoes is more elastic than the demand for shoes in general.</w:t>
      </w:r>
    </w:p>
    <w:p w14:paraId="77FD45DB" w14:textId="742AA550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luxuries is less elastic than the demand for necessities.</w:t>
      </w:r>
    </w:p>
    <w:p w14:paraId="4A6DDE6A" w14:textId="2314DAB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a narrowly defined good is less elastic than the demand for a more broadly defined good.</w:t>
      </w:r>
    </w:p>
    <w:p w14:paraId="73FA6C16" w14:textId="72173A47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larger the proportion of income spent on a good, the smaller the elasticity of demand.</w:t>
      </w:r>
    </w:p>
    <w:p w14:paraId="07630D07" w14:textId="77777777" w:rsidR="004F2F1F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8611EF" w14:textId="77777777" w:rsidR="004F2F1F" w:rsidRDefault="004F2F1F" w:rsidP="004F2F1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4D1E877B" w14:textId="77777777" w:rsidR="004F2F1F" w:rsidRDefault="004F2F1F" w:rsidP="004F2F1F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CB17987" w14:textId="77777777" w:rsidR="004F2F1F" w:rsidRDefault="004F2F1F" w:rsidP="004F2F1F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A1F9A7D" w14:textId="42ADF714" w:rsidR="004F2F1F" w:rsidRPr="004F2F1F" w:rsidRDefault="00AB7A1A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5.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ab/>
        <w:t>Suppose the price of a ticket to a Taylor Swift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concert is 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>$160 and at that price, the quantity of tickets demanded is 17,000. Using the midpoint method, if Taylor raises the price to $200 and the quantity demanded decreases to 16,000, the price elasticity of demand for her concert tickets is</w:t>
      </w:r>
    </w:p>
    <w:p w14:paraId="397678B7" w14:textId="7603AEE6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>3.67</w:t>
      </w:r>
    </w:p>
    <w:p w14:paraId="1101CD04" w14:textId="0659B10F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>0.72</w:t>
      </w:r>
    </w:p>
    <w:p w14:paraId="0D22BF57" w14:textId="39EA378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>0.67</w:t>
      </w:r>
    </w:p>
    <w:p w14:paraId="09131884" w14:textId="69614740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>0.27</w:t>
      </w:r>
    </w:p>
    <w:p w14:paraId="2FA12392" w14:textId="77777777" w:rsidR="0044623F" w:rsidRDefault="0044623F" w:rsidP="000F75B0">
      <w:pPr>
        <w:pStyle w:val="NormalText"/>
        <w:spacing w:after="24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863C2C8" w14:textId="06BC9B6E" w:rsidR="0044623F" w:rsidRPr="0044623F" w:rsidRDefault="0044623F" w:rsidP="00F421E0">
      <w:pPr>
        <w:pStyle w:val="NormalText"/>
        <w:spacing w:after="20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6.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Pr="0044623F">
        <w:rPr>
          <w:rFonts w:ascii="Arial" w:hAnsi="Arial" w:cs="Arial"/>
          <w:bCs/>
          <w:color w:val="000000" w:themeColor="text1"/>
          <w:sz w:val="22"/>
          <w:szCs w:val="22"/>
        </w:rPr>
        <w:t>If a small percentage increase in the price of chocolate causes a larger percentage increase in the quantity supplied, the</w:t>
      </w:r>
    </w:p>
    <w:p w14:paraId="16344348" w14:textId="05373865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 xml:space="preserve">supply of chocolate is </w:t>
      </w:r>
      <w:r w:rsidR="00686F17">
        <w:rPr>
          <w:rFonts w:ascii="Arial" w:hAnsi="Arial" w:cs="Arial"/>
          <w:bCs/>
          <w:color w:val="000000" w:themeColor="text1"/>
          <w:sz w:val="22"/>
          <w:szCs w:val="22"/>
        </w:rPr>
        <w:t>in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>elastic.</w:t>
      </w:r>
    </w:p>
    <w:p w14:paraId="6E05E5B7" w14:textId="3B6A7080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elastic.</w:t>
      </w:r>
    </w:p>
    <w:p w14:paraId="734A7F09" w14:textId="005D083B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bCs/>
          <w:color w:val="000000" w:themeColor="text1"/>
          <w:sz w:val="22"/>
          <w:szCs w:val="22"/>
        </w:rPr>
        <w:t xml:space="preserve">supply of chocolate is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>elastic.</w:t>
      </w:r>
    </w:p>
    <w:p w14:paraId="0BF8694B" w14:textId="6CB79F4E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(d)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inelastic.</w:t>
      </w:r>
    </w:p>
    <w:p w14:paraId="494E7657" w14:textId="77777777" w:rsidR="00005D87" w:rsidRDefault="00005D8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679100C" w14:textId="76556627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7.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said to her friend, "I just bought a new pair of </w:t>
      </w:r>
      <w:r>
        <w:rPr>
          <w:rFonts w:ascii="Arial" w:hAnsi="Arial" w:cs="Arial"/>
          <w:color w:val="000000" w:themeColor="text1"/>
          <w:sz w:val="22"/>
          <w:szCs w:val="22"/>
        </w:rPr>
        <w:t>dancing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shoes and I love them so much that I totally would have paid more for them." </w:t>
      </w:r>
      <w:r>
        <w:rPr>
          <w:rFonts w:ascii="Arial" w:hAnsi="Arial" w:cs="Arial"/>
          <w:color w:val="000000" w:themeColor="text1"/>
          <w:sz w:val="22"/>
          <w:szCs w:val="22"/>
        </w:rPr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was describing the concept of</w:t>
      </w:r>
    </w:p>
    <w:p w14:paraId="2D697D3E" w14:textId="4660F169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color w:val="000000" w:themeColor="text1"/>
          <w:sz w:val="22"/>
          <w:szCs w:val="22"/>
        </w:rPr>
        <w:t>producer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surplus.</w:t>
      </w:r>
    </w:p>
    <w:p w14:paraId="42F6880B" w14:textId="53054E84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color w:val="000000" w:themeColor="text1"/>
          <w:sz w:val="22"/>
          <w:szCs w:val="22"/>
        </w:rPr>
        <w:t>consumer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surplus.</w:t>
      </w:r>
    </w:p>
    <w:p w14:paraId="06CDE3A5" w14:textId="5B6FFFC0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equilibrium.</w:t>
      </w:r>
    </w:p>
    <w:p w14:paraId="23A2D5A9" w14:textId="6572857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total surplus.</w:t>
      </w:r>
    </w:p>
    <w:p w14:paraId="12376AD0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1541662" w14:textId="20E11774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For resource use to be allocatively efficient, when the marginal benefit of a slice of pizza exceeds the marginal cost, ________. </w:t>
      </w:r>
    </w:p>
    <w:p w14:paraId="01EB771C" w14:textId="7A2F1DC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more slices of pizza should be produced</w:t>
      </w:r>
    </w:p>
    <w:p w14:paraId="414527EA" w14:textId="34822C5C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fewer slices of pizza should be produced</w:t>
      </w:r>
    </w:p>
    <w:p w14:paraId="15192570" w14:textId="101125B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no more slices of pizza should be produced</w:t>
      </w:r>
    </w:p>
    <w:p w14:paraId="00BDF39C" w14:textId="73F170D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allocative efficiency is reached </w:t>
      </w:r>
      <w:r w:rsidR="0044623F" w:rsidRPr="004170D8">
        <w:rPr>
          <w:rFonts w:ascii="Arial" w:hAnsi="Arial" w:cs="Arial"/>
          <w:i/>
          <w:iCs/>
          <w:color w:val="000000" w:themeColor="text1"/>
          <w:sz w:val="22"/>
          <w:szCs w:val="22"/>
        </w:rPr>
        <w:t>only if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the marginal benefit exceeds the marginal cost by as much as possible</w:t>
      </w:r>
    </w:p>
    <w:p w14:paraId="2F32AF3A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014A3B1" w14:textId="223323E2" w:rsidR="0042335B" w:rsidRPr="0042335B" w:rsidRDefault="003612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9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>.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ab/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Suppose a price floor on wine is proposed by the Health Minister.  What will be the likely effect on the market for wine?</w:t>
      </w:r>
    </w:p>
    <w:p w14:paraId="661E79EF" w14:textId="2A35E8FC" w:rsidR="00686F17" w:rsidRPr="0042335B" w:rsidRDefault="00686F17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surplus will result.</w:t>
      </w:r>
    </w:p>
    <w:p w14:paraId="52D88754" w14:textId="0BB085BF" w:rsidR="0042335B" w:rsidRPr="0042335B" w:rsidRDefault="00250480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="00686F17">
        <w:rPr>
          <w:rFonts w:ascii="Arial" w:hAnsi="Arial" w:cs="Arial"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decrease, quantity supplied will increase, and a surplus will result.</w:t>
      </w:r>
    </w:p>
    <w:p w14:paraId="5D4B8535" w14:textId="0E07B9AC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decrease, quantity supplied will increase, and a shortage will result.</w:t>
      </w:r>
    </w:p>
    <w:p w14:paraId="35423485" w14:textId="7F390996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shortage will result.</w:t>
      </w:r>
    </w:p>
    <w:p w14:paraId="071135C4" w14:textId="77777777" w:rsidR="0042335B" w:rsidRDefault="0042335B" w:rsidP="00005D87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5E8F5BB" w14:textId="77777777" w:rsidR="00361289" w:rsidRDefault="00361289" w:rsidP="00005D87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9993CC4" w14:textId="77777777" w:rsidR="00361289" w:rsidRDefault="00361289" w:rsidP="0036128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0EE3A19F" w14:textId="10A85380" w:rsidR="00344293" w:rsidRPr="004D3098" w:rsidRDefault="00F13F47" w:rsidP="00F421E0">
      <w:pPr>
        <w:pStyle w:val="NormalText"/>
        <w:tabs>
          <w:tab w:val="left" w:pos="907"/>
          <w:tab w:val="left" w:pos="2160"/>
        </w:tabs>
        <w:spacing w:after="200"/>
        <w:ind w:left="567" w:hanging="567"/>
        <w:rPr>
          <w:rFonts w:ascii="Arial" w:hAnsi="Arial" w:cs="Arial"/>
        </w:rPr>
      </w:pPr>
      <w:r w:rsidRPr="004D3098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AE0B533" wp14:editId="5EF4351D">
            <wp:simplePos x="0" y="0"/>
            <wp:positionH relativeFrom="column">
              <wp:posOffset>3307715</wp:posOffset>
            </wp:positionH>
            <wp:positionV relativeFrom="paragraph">
              <wp:posOffset>15240</wp:posOffset>
            </wp:positionV>
            <wp:extent cx="2590800" cy="19361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93">
        <w:rPr>
          <w:rFonts w:ascii="Arial" w:hAnsi="Arial" w:cs="Arial"/>
        </w:rPr>
        <w:t>10</w:t>
      </w:r>
      <w:r w:rsidR="00344293" w:rsidRPr="004D3098">
        <w:rPr>
          <w:rFonts w:ascii="Arial" w:hAnsi="Arial" w:cs="Arial"/>
        </w:rPr>
        <w:t xml:space="preserve">. </w:t>
      </w:r>
      <w:r w:rsidR="00344293" w:rsidRPr="004D3098">
        <w:rPr>
          <w:rFonts w:ascii="Arial" w:hAnsi="Arial" w:cs="Arial"/>
        </w:rPr>
        <w:tab/>
      </w:r>
      <w:r w:rsidR="00344293" w:rsidRPr="004D3098">
        <w:rPr>
          <w:rFonts w:ascii="Arial" w:hAnsi="Arial" w:cs="Arial"/>
          <w:bCs/>
          <w:iCs/>
        </w:rPr>
        <w:t>Refer to the figure opposite.</w:t>
      </w:r>
      <w:r w:rsidR="00344293" w:rsidRPr="004D3098">
        <w:rPr>
          <w:rFonts w:ascii="Arial" w:hAnsi="Arial" w:cs="Arial"/>
          <w:b/>
          <w:bCs/>
          <w:i/>
          <w:iCs/>
        </w:rPr>
        <w:t xml:space="preserve"> </w:t>
      </w:r>
      <w:r w:rsidR="00344293" w:rsidRPr="004D3098">
        <w:rPr>
          <w:rFonts w:ascii="Arial" w:hAnsi="Arial" w:cs="Arial"/>
        </w:rPr>
        <w:t xml:space="preserve">What area represents producer surplus when the market price </w:t>
      </w:r>
      <w:r w:rsidR="00344293">
        <w:rPr>
          <w:rFonts w:ascii="Arial" w:hAnsi="Arial" w:cs="Arial"/>
        </w:rPr>
        <w:t>is</w:t>
      </w:r>
      <w:r w:rsidR="00344293" w:rsidRPr="004D3098">
        <w:rPr>
          <w:rFonts w:ascii="Arial" w:hAnsi="Arial" w:cs="Arial"/>
        </w:rPr>
        <w:t xml:space="preserve"> </w:t>
      </w:r>
      <w:r w:rsidR="00344293" w:rsidRPr="004D3098">
        <w:rPr>
          <w:rFonts w:ascii="Arial" w:hAnsi="Arial" w:cs="Arial"/>
          <w:i/>
          <w:iCs/>
        </w:rPr>
        <w:t>P</w:t>
      </w:r>
      <w:r w:rsidR="00344293" w:rsidRPr="004D3098">
        <w:rPr>
          <w:rFonts w:ascii="Arial" w:hAnsi="Arial" w:cs="Arial"/>
          <w:i/>
          <w:iCs/>
          <w:position w:val="-4"/>
        </w:rPr>
        <w:t>2</w:t>
      </w:r>
      <w:r w:rsidR="00344293" w:rsidRPr="004D3098">
        <w:rPr>
          <w:rFonts w:ascii="Arial" w:hAnsi="Arial" w:cs="Arial"/>
        </w:rPr>
        <w:t>?</w:t>
      </w:r>
    </w:p>
    <w:p w14:paraId="4DBC0669" w14:textId="4AE41537" w:rsidR="00344293" w:rsidRPr="004D3098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</w:rPr>
      </w:pPr>
      <w:r>
        <w:rPr>
          <w:rFonts w:ascii="Arial" w:hAnsi="Arial" w:cs="Arial"/>
        </w:rPr>
        <w:t>(a)</w:t>
      </w:r>
      <w:r w:rsidR="00344293" w:rsidRPr="004D3098">
        <w:rPr>
          <w:rFonts w:ascii="Arial" w:hAnsi="Arial" w:cs="Arial"/>
        </w:rPr>
        <w:t xml:space="preserve"> </w:t>
      </w:r>
      <w:r w:rsidR="00344293" w:rsidRPr="004D3098">
        <w:rPr>
          <w:rFonts w:ascii="Arial" w:hAnsi="Arial" w:cs="Arial"/>
          <w:iCs/>
        </w:rPr>
        <w:t xml:space="preserve"> </w:t>
      </w:r>
      <w:r w:rsidR="00344293" w:rsidRPr="004D3098">
        <w:rPr>
          <w:rFonts w:ascii="Arial" w:hAnsi="Arial" w:cs="Arial"/>
          <w:iCs/>
        </w:rPr>
        <w:tab/>
      </w:r>
      <w:r w:rsidR="00344293">
        <w:rPr>
          <w:rFonts w:ascii="Arial" w:hAnsi="Arial" w:cs="Arial"/>
          <w:iCs/>
        </w:rPr>
        <w:t>A</w:t>
      </w:r>
      <w:r w:rsidR="00344293" w:rsidRPr="004D3098">
        <w:rPr>
          <w:rFonts w:ascii="Arial" w:hAnsi="Arial" w:cs="Arial"/>
        </w:rPr>
        <w:t xml:space="preserve"> + </w:t>
      </w:r>
      <w:r w:rsidR="00344293">
        <w:rPr>
          <w:rFonts w:ascii="Arial" w:hAnsi="Arial" w:cs="Arial"/>
          <w:iCs/>
        </w:rPr>
        <w:t>B</w:t>
      </w:r>
    </w:p>
    <w:p w14:paraId="414EC615" w14:textId="704AD125" w:rsidR="00344293" w:rsidRPr="004D3098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</w:rPr>
      </w:pPr>
      <w:r>
        <w:rPr>
          <w:rFonts w:ascii="Arial" w:hAnsi="Arial" w:cs="Arial"/>
        </w:rPr>
        <w:t>(b)</w:t>
      </w:r>
      <w:r w:rsidR="00344293" w:rsidRPr="004D3098">
        <w:rPr>
          <w:rFonts w:ascii="Arial" w:hAnsi="Arial" w:cs="Arial"/>
        </w:rPr>
        <w:t xml:space="preserve"> </w:t>
      </w:r>
      <w:r w:rsidR="00344293" w:rsidRPr="004D3098">
        <w:rPr>
          <w:rFonts w:ascii="Arial" w:hAnsi="Arial" w:cs="Arial"/>
        </w:rPr>
        <w:tab/>
      </w:r>
      <w:r w:rsidR="00344293" w:rsidRPr="004D3098">
        <w:rPr>
          <w:rFonts w:ascii="Arial" w:hAnsi="Arial" w:cs="Arial"/>
          <w:iCs/>
        </w:rPr>
        <w:t>A</w:t>
      </w:r>
      <w:r w:rsidR="00344293" w:rsidRPr="004D3098">
        <w:rPr>
          <w:rFonts w:ascii="Arial" w:hAnsi="Arial" w:cs="Arial"/>
        </w:rPr>
        <w:t xml:space="preserve"> + </w:t>
      </w:r>
      <w:r w:rsidR="00344293" w:rsidRPr="004D3098">
        <w:rPr>
          <w:rFonts w:ascii="Arial" w:hAnsi="Arial" w:cs="Arial"/>
          <w:iCs/>
        </w:rPr>
        <w:t>B + C</w:t>
      </w:r>
    </w:p>
    <w:p w14:paraId="0611E89A" w14:textId="07B1A224" w:rsidR="00344293" w:rsidRPr="004D3098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</w:rPr>
      </w:pPr>
      <w:r>
        <w:rPr>
          <w:rFonts w:ascii="Arial" w:hAnsi="Arial" w:cs="Arial"/>
        </w:rPr>
        <w:t>(c)</w:t>
      </w:r>
      <w:r w:rsidR="00344293" w:rsidRPr="004D3098">
        <w:rPr>
          <w:rFonts w:ascii="Arial" w:hAnsi="Arial" w:cs="Arial"/>
        </w:rPr>
        <w:t xml:space="preserve"> </w:t>
      </w:r>
      <w:r w:rsidR="00344293" w:rsidRPr="004D3098">
        <w:rPr>
          <w:rFonts w:ascii="Arial" w:hAnsi="Arial" w:cs="Arial"/>
        </w:rPr>
        <w:tab/>
      </w:r>
      <w:r w:rsidR="00344293">
        <w:rPr>
          <w:rFonts w:ascii="Arial" w:hAnsi="Arial" w:cs="Arial"/>
          <w:iCs/>
        </w:rPr>
        <w:t>D</w:t>
      </w:r>
      <w:r w:rsidR="00344293" w:rsidRPr="004D3098">
        <w:rPr>
          <w:rFonts w:ascii="Arial" w:hAnsi="Arial" w:cs="Arial"/>
          <w:iCs/>
        </w:rPr>
        <w:t xml:space="preserve"> + </w:t>
      </w:r>
      <w:r w:rsidR="00344293">
        <w:rPr>
          <w:rFonts w:ascii="Arial" w:hAnsi="Arial" w:cs="Arial"/>
          <w:iCs/>
        </w:rPr>
        <w:t>E</w:t>
      </w:r>
    </w:p>
    <w:p w14:paraId="78150EAB" w14:textId="73C45377" w:rsidR="00344293" w:rsidRPr="004D3098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</w:rPr>
      </w:pPr>
      <w:r>
        <w:rPr>
          <w:rFonts w:ascii="Arial" w:hAnsi="Arial" w:cs="Arial"/>
        </w:rPr>
        <w:t>(d)</w:t>
      </w:r>
      <w:r w:rsidR="00344293" w:rsidRPr="004D3098">
        <w:rPr>
          <w:rFonts w:ascii="Arial" w:hAnsi="Arial" w:cs="Arial"/>
        </w:rPr>
        <w:t xml:space="preserve"> </w:t>
      </w:r>
      <w:r w:rsidR="00344293" w:rsidRPr="004D3098">
        <w:rPr>
          <w:rFonts w:ascii="Arial" w:hAnsi="Arial" w:cs="Arial"/>
        </w:rPr>
        <w:tab/>
      </w:r>
      <w:r w:rsidR="00344293">
        <w:rPr>
          <w:rFonts w:ascii="Arial" w:hAnsi="Arial" w:cs="Arial"/>
          <w:iCs/>
        </w:rPr>
        <w:t xml:space="preserve">A + B + C – D </w:t>
      </w:r>
      <w:r w:rsidR="001116C2">
        <w:rPr>
          <w:rFonts w:ascii="Arial" w:hAnsi="Arial" w:cs="Arial"/>
          <w:iCs/>
        </w:rPr>
        <w:t>–</w:t>
      </w:r>
      <w:r w:rsidR="00344293">
        <w:rPr>
          <w:rFonts w:ascii="Arial" w:hAnsi="Arial" w:cs="Arial"/>
          <w:iCs/>
        </w:rPr>
        <w:t xml:space="preserve"> E</w:t>
      </w:r>
      <w:r w:rsidR="001116C2">
        <w:rPr>
          <w:rFonts w:ascii="Arial" w:hAnsi="Arial" w:cs="Arial"/>
          <w:iCs/>
        </w:rPr>
        <w:t xml:space="preserve"> </w:t>
      </w:r>
    </w:p>
    <w:p w14:paraId="5686DD46" w14:textId="77777777" w:rsidR="00344293" w:rsidRDefault="00344293" w:rsidP="00555778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16A2BED" w14:textId="77777777" w:rsidR="00555778" w:rsidRDefault="0055577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6E29BB15" w14:textId="77777777" w:rsidR="00F421E0" w:rsidRDefault="00F421E0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F5DEE5" w14:textId="21CB5A28" w:rsidR="00361289" w:rsidRPr="004A78CA" w:rsidRDefault="001116C2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11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>.</w:t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ab/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>A good that is ________ and ________ is a ________.</w:t>
      </w:r>
    </w:p>
    <w:p w14:paraId="0074E08B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</w:t>
      </w:r>
      <w:r>
        <w:rPr>
          <w:rFonts w:ascii="Arial" w:hAnsi="Arial" w:cs="Arial"/>
          <w:color w:val="000000" w:themeColor="text1"/>
          <w:sz w:val="22"/>
          <w:szCs w:val="22"/>
        </w:rPr>
        <w:t>non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>excludable; private good</w:t>
      </w:r>
    </w:p>
    <w:p w14:paraId="1ED6F6F6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club good</w:t>
      </w:r>
    </w:p>
    <w:p w14:paraId="37CCF344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nonrival;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common resource</w:t>
      </w:r>
    </w:p>
    <w:p w14:paraId="4C9D4A03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nonrival; nonexcludable; </w:t>
      </w:r>
      <w:r>
        <w:rPr>
          <w:rFonts w:ascii="Arial" w:hAnsi="Arial" w:cs="Arial"/>
          <w:color w:val="000000" w:themeColor="text1"/>
          <w:sz w:val="22"/>
          <w:szCs w:val="22"/>
        </w:rPr>
        <w:t>public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 good</w:t>
      </w:r>
    </w:p>
    <w:p w14:paraId="492D3034" w14:textId="77777777" w:rsidR="00361289" w:rsidRDefault="0036128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3C37007" w14:textId="08062AE7" w:rsidR="00454AA7" w:rsidRPr="00454AA7" w:rsidRDefault="001116C2" w:rsidP="00454AA7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12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>.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deadweight loss associated with producing a product that has an external cost occurs because</w:t>
      </w:r>
    </w:p>
    <w:p w14:paraId="1BAD884C" w14:textId="570B18C1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too much output is produced.</w:t>
      </w:r>
    </w:p>
    <w:p w14:paraId="6B529796" w14:textId="207963BE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too little output is produced.</w:t>
      </w:r>
    </w:p>
    <w:p w14:paraId="5A8E3660" w14:textId="10AF2F6A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price firms charge for the good is too high.</w:t>
      </w:r>
    </w:p>
    <w:p w14:paraId="1CC8D579" w14:textId="36167902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not enough resources are allocated to producing the good.</w:t>
      </w:r>
    </w:p>
    <w:p w14:paraId="30DDC280" w14:textId="77777777" w:rsidR="00454AA7" w:rsidRDefault="00454AA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DFB66D3" w14:textId="197B5B8D" w:rsidR="009264D0" w:rsidRPr="009264D0" w:rsidRDefault="009264D0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1</w:t>
      </w:r>
      <w:r>
        <w:rPr>
          <w:rFonts w:ascii="Arial" w:eastAsia="Calibri" w:hAnsi="Arial" w:cs="Arial"/>
          <w:color w:val="010202"/>
          <w:sz w:val="22"/>
          <w:szCs w:val="22"/>
          <w:lang w:val="en-US"/>
        </w:rPr>
        <w:t>3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 xml:space="preserve">Which of the following would </w:t>
      </w:r>
      <w:r w:rsidRPr="009264D0">
        <w:rPr>
          <w:rFonts w:ascii="Arial" w:eastAsia="Calibri" w:hAnsi="Arial" w:cs="Arial"/>
          <w:b/>
          <w:bCs/>
          <w:color w:val="010202"/>
          <w:sz w:val="22"/>
          <w:szCs w:val="22"/>
          <w:lang w:val="en-US"/>
        </w:rPr>
        <w:t xml:space="preserve">not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be regarded as part of macroeconomics?</w:t>
      </w:r>
    </w:p>
    <w:p w14:paraId="20A475E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(a)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 xml:space="preserve">the unemployment </w:t>
      </w:r>
      <w:proofErr w:type="gramStart"/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rate</w:t>
      </w:r>
      <w:proofErr w:type="gramEnd"/>
    </w:p>
    <w:p w14:paraId="604D1E06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(b)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rate of economic growth</w:t>
      </w:r>
    </w:p>
    <w:p w14:paraId="0985C1F8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(c)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level of tariffs in the vehicle industry</w:t>
      </w:r>
    </w:p>
    <w:p w14:paraId="6B6F0F3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(d)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level of business confidence</w:t>
      </w:r>
    </w:p>
    <w:p w14:paraId="66D00745" w14:textId="77777777" w:rsidR="001F0830" w:rsidRDefault="001F0830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10D949DE" w14:textId="1A4F5CB1" w:rsidR="004D2088" w:rsidRPr="004D2088" w:rsidRDefault="004D2088" w:rsidP="004D2088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14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Which type of unemployment normally increases during a contraction? </w:t>
      </w:r>
    </w:p>
    <w:p w14:paraId="7AF3897C" w14:textId="2D947B0B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(a)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Frictional</w:t>
      </w:r>
    </w:p>
    <w:p w14:paraId="6BEE50F5" w14:textId="43E816D4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(b)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Structural</w:t>
      </w:r>
    </w:p>
    <w:p w14:paraId="30A4AB09" w14:textId="2C6299D6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(c)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Cyclical</w:t>
      </w:r>
    </w:p>
    <w:p w14:paraId="38423EA1" w14:textId="6F8AB340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(d)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Seasonal</w:t>
      </w:r>
    </w:p>
    <w:p w14:paraId="6DD79B34" w14:textId="77777777" w:rsidR="004D2088" w:rsidRDefault="004D2088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40E20CB9" w14:textId="097EC8DA" w:rsidR="0057449B" w:rsidRPr="0057449B" w:rsidRDefault="004D2088" w:rsidP="0057449B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15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Which one of the following is an example of government capital expenditure?</w:t>
      </w:r>
    </w:p>
    <w:p w14:paraId="3B0EE455" w14:textId="1F76ECF8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(a)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personal income tax refunds</w:t>
      </w:r>
    </w:p>
    <w:p w14:paraId="455A6386" w14:textId="7ABFC425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(b)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payment of unemployment benefits</w:t>
      </w:r>
    </w:p>
    <w:p w14:paraId="3E0064B4" w14:textId="2B926F07" w:rsidR="00F576A3" w:rsidRPr="0057449B" w:rsidRDefault="00F576A3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>(c)</w:t>
      </w:r>
      <w:r w:rsidRPr="0057449B">
        <w:rPr>
          <w:rFonts w:ascii="Arial" w:eastAsiaTheme="minorEastAsia" w:hAnsi="Arial" w:cs="Arial"/>
          <w:bCs/>
          <w:sz w:val="22"/>
          <w:szCs w:val="22"/>
          <w:lang w:val="en-AU" w:eastAsia="ja-JP"/>
        </w:rPr>
        <w:t xml:space="preserve"> </w:t>
      </w: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ab/>
      </w:r>
      <w:r w:rsidRPr="0057449B">
        <w:rPr>
          <w:rFonts w:ascii="Arial" w:eastAsiaTheme="minorEastAsia" w:hAnsi="Arial" w:cs="Arial"/>
          <w:sz w:val="22"/>
          <w:szCs w:val="22"/>
          <w:lang w:val="en-AU" w:eastAsia="ja-JP"/>
        </w:rPr>
        <w:t>government loans to students for university fees</w:t>
      </w:r>
    </w:p>
    <w:p w14:paraId="37A8F2EF" w14:textId="174F48AF" w:rsidR="0057449B" w:rsidRPr="0057449B" w:rsidRDefault="004D2088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</w:t>
      </w:r>
      <w:r w:rsidR="00F576A3">
        <w:rPr>
          <w:rFonts w:ascii="Arial" w:eastAsiaTheme="minorEastAsia" w:hAnsi="Arial" w:cs="Arial"/>
          <w:bCs/>
          <w:sz w:val="22"/>
          <w:szCs w:val="22"/>
          <w:lang w:eastAsia="ja-JP"/>
        </w:rPr>
        <w:t>d</w:t>
      </w:r>
      <w:r>
        <w:rPr>
          <w:rFonts w:ascii="Arial" w:eastAsiaTheme="minorEastAsia" w:hAnsi="Arial" w:cs="Arial"/>
          <w:bCs/>
          <w:sz w:val="22"/>
          <w:szCs w:val="22"/>
          <w:lang w:eastAsia="ja-JP"/>
        </w:rPr>
        <w:t>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provision of transport infrastructure</w:t>
      </w:r>
    </w:p>
    <w:p w14:paraId="54635FC7" w14:textId="77777777" w:rsidR="004D2088" w:rsidRDefault="004D208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6F39098" w14:textId="77777777" w:rsidR="00555778" w:rsidRDefault="0055577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D85E307" w14:textId="77777777" w:rsidR="004D2088" w:rsidRDefault="004D208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17975EE" w14:textId="7B5110DB" w:rsidR="004D2088" w:rsidRDefault="004D2088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16.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Refer to the </w:t>
      </w:r>
      <w:r w:rsidRPr="0057449B">
        <w:rPr>
          <w:rFonts w:ascii="Arial" w:hAnsi="Arial" w:cs="Arial"/>
          <w:color w:val="000000" w:themeColor="text1"/>
          <w:sz w:val="22"/>
          <w:szCs w:val="22"/>
          <w:lang w:val="en-AU"/>
        </w:rPr>
        <w:t>hypothetical data for an economy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below:</w:t>
      </w:r>
    </w:p>
    <w:p w14:paraId="7BADDB43" w14:textId="77777777" w:rsidR="004D2088" w:rsidRDefault="004D2088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</w:t>
      </w:r>
      <w:r w:rsidRPr="0057449B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F4BBD5C" wp14:editId="67AC1AA8">
            <wp:extent cx="3013194" cy="5465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603" cy="5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9532" w14:textId="77777777" w:rsidR="004D2088" w:rsidRPr="003B51AF" w:rsidRDefault="004D2088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Which statement about this economy is correct? </w:t>
      </w:r>
    </w:p>
    <w:p w14:paraId="388582BF" w14:textId="383FC7A2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exports are greater than imports. </w:t>
      </w:r>
    </w:p>
    <w:p w14:paraId="74F59C38" w14:textId="325CA2BE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contracting because savings are greater than taxation. </w:t>
      </w:r>
    </w:p>
    <w:p w14:paraId="0D771173" w14:textId="6656329B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injections are greater than leakages. </w:t>
      </w:r>
    </w:p>
    <w:p w14:paraId="2BE51B0E" w14:textId="4ECF43ED" w:rsid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 w:rsidRPr="003B51AF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  <w:lang w:val="en-AU"/>
        </w:rPr>
        <w:t>It is contracting because leakages are greater than injections.</w:t>
      </w:r>
    </w:p>
    <w:p w14:paraId="7000AAAD" w14:textId="77777777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202DA85" w14:textId="0B952EEF" w:rsidR="001F0830" w:rsidRPr="001F0830" w:rsidRDefault="004D2088" w:rsidP="001F083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17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>.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The rate of growth of real Gross Domestic Product (GDP) per capita might understate the improvement in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living standards if</w:t>
      </w:r>
    </w:p>
    <w:p w14:paraId="72862696" w14:textId="7B33EFE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inflation is increasing.</w:t>
      </w:r>
    </w:p>
    <w:p w14:paraId="1F833584" w14:textId="4CAD06D2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pollution is increasing.</w:t>
      </w:r>
    </w:p>
    <w:p w14:paraId="07A8C786" w14:textId="7934E87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population is increasing.</w:t>
      </w:r>
    </w:p>
    <w:p w14:paraId="55B3CE43" w14:textId="56EE3515" w:rsid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  <w:lang w:val="en-AU"/>
        </w:rPr>
        <w:t>leisure time is increasing.</w:t>
      </w:r>
    </w:p>
    <w:p w14:paraId="37865E01" w14:textId="77777777" w:rsidR="001F0830" w:rsidRDefault="001F0830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6B5C403F" w14:textId="699DDFDD" w:rsidR="005C0269" w:rsidRDefault="005C0269" w:rsidP="00F71EE4">
      <w:pPr>
        <w:pStyle w:val="NormalText"/>
        <w:spacing w:after="12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18.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Which of the following would be considered leading economic indicators?</w:t>
      </w:r>
    </w:p>
    <w:p w14:paraId="4D19960A" w14:textId="29EC63A2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Share prices</w:t>
      </w:r>
    </w:p>
    <w:p w14:paraId="68A20024" w14:textId="45E120CF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Inflation rate</w:t>
      </w:r>
    </w:p>
    <w:p w14:paraId="6CB70FAC" w14:textId="7243543B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Unemployment rate</w:t>
      </w:r>
    </w:p>
    <w:p w14:paraId="1C03429D" w14:textId="30364A47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="00AD7D93">
        <w:rPr>
          <w:rFonts w:ascii="Arial" w:hAnsi="Arial" w:cs="Arial"/>
          <w:color w:val="000000" w:themeColor="text1"/>
          <w:sz w:val="22"/>
          <w:szCs w:val="22"/>
          <w:lang w:val="en-AU"/>
        </w:rPr>
        <w:t>Building permits</w:t>
      </w:r>
    </w:p>
    <w:p w14:paraId="12F7487B" w14:textId="33A44A9C" w:rsidR="00F71EE4" w:rsidRDefault="00F71EE4" w:rsidP="00D85F9C">
      <w:pPr>
        <w:pStyle w:val="NormalText"/>
        <w:spacing w:before="20" w:after="20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Real GDP</w:t>
      </w:r>
    </w:p>
    <w:p w14:paraId="43E4645F" w14:textId="48E9172D" w:rsidR="005C0269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(a)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iii</w:t>
      </w:r>
    </w:p>
    <w:p w14:paraId="21683A6C" w14:textId="3FF6B6B1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(b)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and iv.</w:t>
      </w:r>
    </w:p>
    <w:p w14:paraId="348B9CC0" w14:textId="6801108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(c)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v</w:t>
      </w:r>
    </w:p>
    <w:p w14:paraId="6FD2CA02" w14:textId="0BE2F71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iv and v</w:t>
      </w:r>
    </w:p>
    <w:p w14:paraId="68B4919E" w14:textId="77777777" w:rsidR="005C0269" w:rsidRDefault="005C026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5EF9E6D0" w14:textId="3399D4D6" w:rsidR="004D2088" w:rsidRPr="004D2088" w:rsidRDefault="00F71EE4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19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ab/>
        <w:t>The two largest categories in the CPI are</w:t>
      </w:r>
    </w:p>
    <w:p w14:paraId="3418A024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transport and health</w:t>
      </w:r>
    </w:p>
    <w:p w14:paraId="2FC4521B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(b)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food and entertainment</w:t>
      </w:r>
    </w:p>
    <w:p w14:paraId="198EA529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(c)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clothing and food</w:t>
      </w:r>
    </w:p>
    <w:p w14:paraId="1062D716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(d)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housing and food</w:t>
      </w:r>
    </w:p>
    <w:p w14:paraId="45544436" w14:textId="77777777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71D50F3" w14:textId="65B36388" w:rsidR="004D2088" w:rsidRPr="00B32628" w:rsidRDefault="00F71EE4" w:rsidP="004D208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20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>.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Which one of the following would be recorded as a debit in Australia’s balance of payments on current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account?</w:t>
      </w:r>
    </w:p>
    <w:p w14:paraId="7AB75563" w14:textId="1E598539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the sale of Australian wool to Italy</w:t>
      </w:r>
    </w:p>
    <w:p w14:paraId="6653B25F" w14:textId="445F175C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an increase in the number of foreign tourists visiting Australia</w:t>
      </w:r>
    </w:p>
    <w:p w14:paraId="33EEC6A5" w14:textId="748017AA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interest paid on Australian Government bonds to overseas investors</w:t>
      </w:r>
    </w:p>
    <w:p w14:paraId="6A478380" w14:textId="0B726A31" w:rsidR="004D208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a Chinese company purchasing a farming property in rural Australia</w:t>
      </w:r>
    </w:p>
    <w:p w14:paraId="744189C6" w14:textId="77777777" w:rsidR="00D85F9C" w:rsidRDefault="00D85F9C" w:rsidP="00F71EE4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1FAF523" w14:textId="77777777" w:rsidR="00F421E0" w:rsidRDefault="00F421E0" w:rsidP="00F421E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6DD06B7" w14:textId="77777777" w:rsidR="00F71EE4" w:rsidRDefault="00F71EE4" w:rsidP="00555778">
      <w:pPr>
        <w:spacing w:before="12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3129EA44" w14:textId="57657C3E" w:rsidR="00B32628" w:rsidRPr="00B32628" w:rsidRDefault="005C0269" w:rsidP="00B3262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21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>.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The distribution of income is likely to become more equitable in the Australian economy if the government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were to</w:t>
      </w:r>
    </w:p>
    <w:p w14:paraId="300CF132" w14:textId="061ABAC4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move from a progressive to a proportional income tax system.</w:t>
      </w:r>
    </w:p>
    <w:p w14:paraId="7B8DD15E" w14:textId="0649834A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increase the goods and services tax (GST) from 10% to 15%.</w:t>
      </w:r>
    </w:p>
    <w:p w14:paraId="0AA60AEC" w14:textId="6D71B4DC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increase spending on education and health.</w:t>
      </w:r>
    </w:p>
    <w:p w14:paraId="5C75C739" w14:textId="59CB4791" w:rsid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remove the capital gains tax.</w:t>
      </w:r>
    </w:p>
    <w:p w14:paraId="596C272C" w14:textId="54E5AFAA" w:rsidR="009A4202" w:rsidRDefault="009A4202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114AC823" w14:textId="0A90F91C" w:rsidR="009E31C0" w:rsidRPr="009E31C0" w:rsidRDefault="009E31C0" w:rsidP="009E31C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9E31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 wp14:anchorId="50C9AA62" wp14:editId="51F9E920">
            <wp:simplePos x="0" y="0"/>
            <wp:positionH relativeFrom="column">
              <wp:posOffset>2994025</wp:posOffset>
            </wp:positionH>
            <wp:positionV relativeFrom="paragraph">
              <wp:posOffset>129540</wp:posOffset>
            </wp:positionV>
            <wp:extent cx="2802255" cy="2300605"/>
            <wp:effectExtent l="0" t="0" r="444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22.</w:t>
      </w:r>
      <w:r>
        <w:rPr>
          <w:rFonts w:ascii="Arial" w:hAnsi="Arial" w:cs="Arial"/>
          <w:sz w:val="22"/>
          <w:szCs w:val="22"/>
        </w:rPr>
        <w:tab/>
        <w:t xml:space="preserve">The diagram opposite shows </w:t>
      </w:r>
      <w:r w:rsidRPr="009E31C0">
        <w:rPr>
          <w:rFonts w:ascii="Arial" w:hAnsi="Arial" w:cs="Arial"/>
          <w:sz w:val="22"/>
          <w:szCs w:val="22"/>
          <w:lang w:val="en-AU"/>
        </w:rPr>
        <w:t>Lorenz curves for country A and country B.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</w:rPr>
        <w:t>W</w:t>
      </w:r>
      <w:r w:rsidRPr="009E31C0">
        <w:rPr>
          <w:rFonts w:ascii="Arial" w:hAnsi="Arial" w:cs="Arial"/>
          <w:sz w:val="22"/>
          <w:szCs w:val="22"/>
        </w:rPr>
        <w:t xml:space="preserve">hich of the following statements is </w:t>
      </w:r>
      <w:r w:rsidRPr="009E31C0">
        <w:rPr>
          <w:rFonts w:ascii="Arial" w:hAnsi="Arial" w:cs="Arial"/>
          <w:bCs/>
          <w:sz w:val="22"/>
          <w:szCs w:val="22"/>
        </w:rPr>
        <w:t>correct</w:t>
      </w:r>
      <w:r w:rsidRPr="009E31C0">
        <w:rPr>
          <w:rFonts w:ascii="Arial" w:hAnsi="Arial" w:cs="Arial"/>
          <w:sz w:val="22"/>
          <w:szCs w:val="22"/>
        </w:rPr>
        <w:t>?</w:t>
      </w:r>
    </w:p>
    <w:p w14:paraId="7CEC97DD" w14:textId="62337406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 xml:space="preserve">Country A has a </w:t>
      </w:r>
      <w:r w:rsidR="00905B22">
        <w:rPr>
          <w:rFonts w:ascii="Arial" w:hAnsi="Arial" w:cs="Arial"/>
          <w:sz w:val="22"/>
          <w:szCs w:val="22"/>
        </w:rPr>
        <w:t>less</w:t>
      </w:r>
      <w:r w:rsidRPr="009E31C0">
        <w:rPr>
          <w:rFonts w:ascii="Arial" w:hAnsi="Arial" w:cs="Arial"/>
          <w:sz w:val="22"/>
          <w:szCs w:val="22"/>
        </w:rPr>
        <w:t xml:space="preserve"> equitable distribution of income than country B.</w:t>
      </w:r>
    </w:p>
    <w:p w14:paraId="1B8AFF7C" w14:textId="1CBEA3AE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(b)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 xml:space="preserve">Country A has a </w:t>
      </w:r>
      <w:r w:rsidR="00905B22">
        <w:rPr>
          <w:rFonts w:ascii="Arial" w:hAnsi="Arial" w:cs="Arial"/>
          <w:sz w:val="22"/>
          <w:szCs w:val="22"/>
        </w:rPr>
        <w:t>more</w:t>
      </w:r>
      <w:r w:rsidRPr="009E31C0">
        <w:rPr>
          <w:rFonts w:ascii="Arial" w:hAnsi="Arial" w:cs="Arial"/>
          <w:sz w:val="22"/>
          <w:szCs w:val="22"/>
        </w:rPr>
        <w:t xml:space="preserve"> equitable distribution of income than country B.</w:t>
      </w:r>
    </w:p>
    <w:p w14:paraId="3E77F7D0" w14:textId="5253AF72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>The Gini coefficient for country A is equal to 1.</w:t>
      </w:r>
    </w:p>
    <w:p w14:paraId="7BE99DBE" w14:textId="2768A72A" w:rsidR="004049BE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bCs/>
          <w:sz w:val="22"/>
          <w:szCs w:val="22"/>
          <w:lang w:val="en-AU"/>
        </w:rPr>
        <w:t>(d)</w:t>
      </w:r>
      <w:r w:rsidRPr="009E31C0">
        <w:rPr>
          <w:rFonts w:ascii="Arial" w:hAnsi="Arial" w:cs="Arial"/>
          <w:bCs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sz w:val="22"/>
          <w:szCs w:val="22"/>
          <w:lang w:val="en-AU"/>
        </w:rPr>
        <w:tab/>
      </w:r>
      <w:r w:rsidRPr="009E31C0">
        <w:rPr>
          <w:rFonts w:ascii="Arial" w:hAnsi="Arial" w:cs="Arial"/>
          <w:sz w:val="22"/>
          <w:szCs w:val="22"/>
          <w:lang w:val="en-AU"/>
        </w:rPr>
        <w:t>The Gini coefficient for country A is greater than for country B.</w:t>
      </w:r>
    </w:p>
    <w:p w14:paraId="175C46D1" w14:textId="5ABF4223" w:rsidR="00D61439" w:rsidRDefault="00D61439" w:rsidP="00F421E0">
      <w:pPr>
        <w:pStyle w:val="NormalText"/>
        <w:spacing w:after="240"/>
        <w:ind w:left="567" w:hanging="567"/>
        <w:rPr>
          <w:rFonts w:ascii="Arial" w:hAnsi="Arial" w:cs="Arial"/>
          <w:sz w:val="22"/>
          <w:szCs w:val="22"/>
        </w:rPr>
      </w:pPr>
    </w:p>
    <w:p w14:paraId="64F6271C" w14:textId="053EE408" w:rsidR="00EC4639" w:rsidRDefault="000F75B0" w:rsidP="000F75B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23.</w:t>
      </w:r>
      <w:r>
        <w:rPr>
          <w:rFonts w:ascii="Arial" w:hAnsi="Arial" w:cs="Arial"/>
          <w:sz w:val="22"/>
          <w:szCs w:val="22"/>
        </w:rPr>
        <w:tab/>
        <w:t>An example of a progressive tax is _____________ and an example of a regressive tax is ___________</w:t>
      </w:r>
      <w:proofErr w:type="gramStart"/>
      <w:r>
        <w:rPr>
          <w:rFonts w:ascii="Arial" w:hAnsi="Arial" w:cs="Arial"/>
          <w:sz w:val="22"/>
          <w:szCs w:val="22"/>
        </w:rPr>
        <w:t>_ 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14:paraId="58BEB330" w14:textId="3208F13A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  <w:t>excise duty; company tax</w:t>
      </w:r>
    </w:p>
    <w:p w14:paraId="011162B8" w14:textId="1C1B0FA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>company tax; personal income tax</w:t>
      </w:r>
    </w:p>
    <w:p w14:paraId="46B36C0C" w14:textId="5534E58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ab/>
        <w:t>GST; capital gains tax</w:t>
      </w:r>
    </w:p>
    <w:p w14:paraId="45754373" w14:textId="6956D7D7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  <w:r>
        <w:rPr>
          <w:rFonts w:ascii="Arial" w:hAnsi="Arial" w:cs="Arial"/>
          <w:sz w:val="22"/>
          <w:szCs w:val="22"/>
        </w:rPr>
        <w:tab/>
        <w:t>personal income tax; excise duty</w:t>
      </w:r>
    </w:p>
    <w:p w14:paraId="750C10B1" w14:textId="7748E187" w:rsidR="00E03F15" w:rsidRDefault="00E03F15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4030ACDD" w14:textId="77777777" w:rsidR="00AF2AB7" w:rsidRDefault="00555778" w:rsidP="00555778">
      <w:pPr>
        <w:spacing w:after="200"/>
        <w:ind w:left="567" w:hanging="567"/>
        <w:rPr>
          <w:rFonts w:ascii="Arial" w:hAnsi="Arial" w:cs="Arial"/>
          <w:bCs/>
          <w:sz w:val="22"/>
          <w:szCs w:val="22"/>
        </w:rPr>
      </w:pPr>
      <w:r w:rsidRPr="00555778">
        <w:rPr>
          <w:rFonts w:ascii="Arial" w:hAnsi="Arial" w:cs="Arial"/>
          <w:bCs/>
          <w:sz w:val="22"/>
          <w:szCs w:val="22"/>
        </w:rPr>
        <w:t>24.</w:t>
      </w:r>
      <w:r w:rsidRPr="00555778">
        <w:rPr>
          <w:rFonts w:ascii="Arial" w:hAnsi="Arial" w:cs="Arial"/>
          <w:bCs/>
          <w:sz w:val="22"/>
          <w:szCs w:val="22"/>
        </w:rPr>
        <w:tab/>
      </w:r>
      <w:r w:rsidR="00AF2AB7">
        <w:rPr>
          <w:rFonts w:ascii="Arial" w:hAnsi="Arial" w:cs="Arial"/>
          <w:bCs/>
          <w:sz w:val="22"/>
          <w:szCs w:val="22"/>
        </w:rPr>
        <w:t>Which of the following statements is correct regarding Australia’s economic performance during 2018?</w:t>
      </w:r>
    </w:p>
    <w:p w14:paraId="321F1FC1" w14:textId="2E7CC8CA" w:rsidR="00F576A3" w:rsidRDefault="00F576A3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>
        <w:rPr>
          <w:rFonts w:ascii="Arial" w:hAnsi="Arial" w:cs="Arial"/>
          <w:bCs/>
          <w:sz w:val="22"/>
          <w:szCs w:val="22"/>
        </w:rPr>
        <w:tab/>
        <w:t>Australia’s growth rate increased and the unemployment rate decreased.</w:t>
      </w:r>
    </w:p>
    <w:p w14:paraId="79B7455C" w14:textId="5F2CD24C" w:rsidR="009A4202" w:rsidRDefault="00AF2AB7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</w:t>
      </w:r>
      <w:r w:rsidR="00F576A3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ab/>
        <w:t>Australia’s growth rate decreased and the inflation rate decreased.</w:t>
      </w:r>
    </w:p>
    <w:p w14:paraId="316D6C9E" w14:textId="558C8B58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>
        <w:rPr>
          <w:rFonts w:ascii="Arial" w:hAnsi="Arial" w:cs="Arial"/>
          <w:bCs/>
          <w:sz w:val="22"/>
          <w:szCs w:val="22"/>
        </w:rPr>
        <w:tab/>
        <w:t>The economy reached a peak in the business cycle.</w:t>
      </w:r>
    </w:p>
    <w:p w14:paraId="200556C5" w14:textId="7B44C3B4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(d)</w:t>
      </w:r>
      <w:r>
        <w:rPr>
          <w:rFonts w:ascii="Arial" w:hAnsi="Arial" w:cs="Arial"/>
          <w:bCs/>
          <w:sz w:val="22"/>
          <w:szCs w:val="22"/>
        </w:rPr>
        <w:tab/>
        <w:t>The economy reached a trough in the business cycle.</w:t>
      </w:r>
    </w:p>
    <w:p w14:paraId="0DBE5CAD" w14:textId="2F31DC12" w:rsidR="00AF2AB7" w:rsidRPr="00555778" w:rsidRDefault="00AF2AB7" w:rsidP="00AF2AB7">
      <w:pPr>
        <w:spacing w:after="200"/>
        <w:ind w:left="1134" w:hanging="567"/>
        <w:rPr>
          <w:rFonts w:ascii="Arial" w:hAnsi="Arial" w:cs="Arial"/>
          <w:bCs/>
          <w:sz w:val="22"/>
          <w:szCs w:val="22"/>
        </w:rPr>
      </w:pPr>
    </w:p>
    <w:p w14:paraId="180AC457" w14:textId="1796E870" w:rsidR="00D226EC" w:rsidRDefault="00D226EC" w:rsidP="00D226EC">
      <w:pPr>
        <w:pStyle w:val="NormalText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__________</w:t>
      </w:r>
      <w:r w:rsidR="004D113D">
        <w:rPr>
          <w:rFonts w:ascii="Arial" w:hAnsi="Arial" w:cs="Arial"/>
          <w:sz w:val="22"/>
          <w:szCs w:val="22"/>
          <w:lang w:val="en-GB"/>
        </w:rPr>
        <w:t>___</w:t>
      </w:r>
      <w:r>
        <w:rPr>
          <w:rFonts w:ascii="Arial" w:hAnsi="Arial" w:cs="Arial"/>
          <w:sz w:val="22"/>
          <w:szCs w:val="22"/>
          <w:lang w:val="en-GB"/>
        </w:rPr>
        <w:t>_________________________________</w:t>
      </w:r>
      <w:r w:rsidR="00033F02">
        <w:rPr>
          <w:rFonts w:ascii="Arial" w:hAnsi="Arial" w:cs="Arial"/>
          <w:sz w:val="22"/>
          <w:szCs w:val="22"/>
          <w:lang w:val="en-GB"/>
        </w:rPr>
        <w:t>_______________________________</w:t>
      </w:r>
    </w:p>
    <w:p w14:paraId="2D55F0F0" w14:textId="77777777" w:rsidR="00D226EC" w:rsidRPr="00CF17A6" w:rsidRDefault="00D226EC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617D8A42" w14:textId="77777777" w:rsidR="006216B3" w:rsidRPr="00CF17A6" w:rsidRDefault="006216B3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21122F3B" w14:textId="77777777" w:rsidR="00E03F15" w:rsidRDefault="00E03F15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793B180C" w14:textId="77777777" w:rsidR="00F13F47" w:rsidRDefault="00F13F47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4A0E0CB8" w14:textId="77777777" w:rsidR="00D226EC" w:rsidRPr="00476E77" w:rsidRDefault="00D226EC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476E77">
        <w:rPr>
          <w:rFonts w:ascii="Arial" w:hAnsi="Arial" w:cs="Arial"/>
          <w:b/>
          <w:i/>
          <w:sz w:val="20"/>
          <w:szCs w:val="20"/>
        </w:rPr>
        <w:t>End of Section One</w:t>
      </w:r>
    </w:p>
    <w:p w14:paraId="547C4698" w14:textId="77777777" w:rsidR="00D226EC" w:rsidRPr="00CF17A6" w:rsidRDefault="00D226EC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25736265" w14:textId="77777777" w:rsidR="00B22D22" w:rsidRPr="00CF17A6" w:rsidRDefault="00B22D22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569276AF" w14:textId="77777777" w:rsidR="00B22D22" w:rsidRPr="00CF17A6" w:rsidRDefault="00B22D22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069C1C50" w14:textId="77777777" w:rsidR="006216B3" w:rsidRPr="00476E77" w:rsidRDefault="00A91C70" w:rsidP="006216B3">
      <w:pPr>
        <w:jc w:val="center"/>
        <w:rPr>
          <w:rFonts w:ascii="Arial" w:hAnsi="Arial" w:cs="Arial"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9FD057B" w14:textId="77777777" w:rsidR="00403E1A" w:rsidRDefault="00403E1A">
      <w:pPr>
        <w:spacing w:after="2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C7893F3" w14:textId="77777777" w:rsidR="00E03F15" w:rsidRDefault="00E03F15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5FCCB5" w14:textId="77777777" w:rsidR="00033F02" w:rsidRDefault="00033F02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B6E54BA" w14:textId="6B62F9BF" w:rsidR="00160967" w:rsidRDefault="00015CF0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831B09">
        <w:rPr>
          <w:rFonts w:ascii="Arial" w:hAnsi="Arial" w:cs="Arial"/>
          <w:b/>
          <w:bCs/>
          <w:sz w:val="28"/>
          <w:szCs w:val="28"/>
        </w:rPr>
        <w:t>ECONOMICS</w:t>
      </w:r>
      <w:r w:rsidRPr="00CF17A6">
        <w:rPr>
          <w:rFonts w:ascii="Arial" w:hAnsi="Arial" w:cs="Arial"/>
          <w:b/>
          <w:bCs/>
          <w:sz w:val="28"/>
          <w:szCs w:val="28"/>
        </w:rPr>
        <w:t xml:space="preserve"> </w:t>
      </w:r>
      <w:r w:rsidR="00160967">
        <w:rPr>
          <w:rFonts w:ascii="Arial" w:hAnsi="Arial" w:cs="Arial"/>
          <w:b/>
          <w:bCs/>
          <w:sz w:val="28"/>
          <w:szCs w:val="28"/>
        </w:rPr>
        <w:t>ATAR</w:t>
      </w:r>
      <w:r w:rsidR="00160967" w:rsidRPr="00831B09">
        <w:rPr>
          <w:rFonts w:ascii="Arial" w:hAnsi="Arial" w:cs="Arial"/>
          <w:b/>
          <w:bCs/>
          <w:sz w:val="28"/>
          <w:szCs w:val="28"/>
        </w:rPr>
        <w:t xml:space="preserve"> </w:t>
      </w:r>
      <w:r w:rsidR="00CF17A6">
        <w:rPr>
          <w:rFonts w:ascii="Arial" w:hAnsi="Arial" w:cs="Arial"/>
          <w:b/>
          <w:bCs/>
          <w:sz w:val="28"/>
          <w:szCs w:val="28"/>
        </w:rPr>
        <w:t>EXAMINATION Unit 1</w:t>
      </w:r>
    </w:p>
    <w:p w14:paraId="02B55936" w14:textId="77777777" w:rsidR="00160967" w:rsidRDefault="00160967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22C26FE" w14:textId="69599320" w:rsidR="00160967" w:rsidRDefault="00160967" w:rsidP="00160967">
      <w:pPr>
        <w:ind w:left="-21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SECTION 1: </w:t>
      </w:r>
      <w:r w:rsidRPr="000C0D7B">
        <w:rPr>
          <w:rFonts w:ascii="Arial" w:hAnsi="Arial" w:cs="Arial"/>
          <w:b/>
          <w:bCs/>
          <w:sz w:val="28"/>
          <w:szCs w:val="28"/>
        </w:rPr>
        <w:t>Multiple</w:t>
      </w:r>
      <w:r w:rsidR="00E03F15" w:rsidRPr="000C0D7B">
        <w:rPr>
          <w:rFonts w:ascii="Arial" w:hAnsi="Arial" w:cs="Arial"/>
          <w:b/>
          <w:bCs/>
          <w:sz w:val="28"/>
          <w:szCs w:val="28"/>
        </w:rPr>
        <w:t>-c</w:t>
      </w:r>
      <w:r w:rsidRPr="000C0D7B">
        <w:rPr>
          <w:rFonts w:ascii="Arial" w:hAnsi="Arial" w:cs="Arial"/>
          <w:b/>
          <w:bCs/>
          <w:sz w:val="28"/>
          <w:szCs w:val="28"/>
        </w:rPr>
        <w:t>hoice</w:t>
      </w:r>
      <w:r>
        <w:rPr>
          <w:rFonts w:ascii="Arial" w:hAnsi="Arial" w:cs="Arial"/>
          <w:b/>
          <w:bCs/>
          <w:sz w:val="28"/>
          <w:szCs w:val="28"/>
        </w:rPr>
        <w:t xml:space="preserve"> Answer Sheet</w:t>
      </w:r>
    </w:p>
    <w:p w14:paraId="29619CA9" w14:textId="77777777" w:rsidR="00160967" w:rsidRDefault="00160967" w:rsidP="00160967">
      <w:pPr>
        <w:rPr>
          <w:rFonts w:ascii="Arial" w:hAnsi="Arial" w:cs="Arial"/>
        </w:rPr>
      </w:pPr>
    </w:p>
    <w:p w14:paraId="20C3B92B" w14:textId="77777777" w:rsidR="00160967" w:rsidRPr="00CF17A6" w:rsidRDefault="00160967" w:rsidP="00CF17A6">
      <w:pPr>
        <w:rPr>
          <w:rFonts w:ascii="Arial" w:hAnsi="Arial" w:cs="Arial"/>
        </w:rPr>
      </w:pPr>
    </w:p>
    <w:p w14:paraId="0FA35BD3" w14:textId="021D68E8" w:rsidR="00160967" w:rsidRPr="001A6F01" w:rsidRDefault="0043628B" w:rsidP="00160967">
      <w:pPr>
        <w:widowControl w:val="0"/>
        <w:autoSpaceDE w:val="0"/>
        <w:autoSpaceDN w:val="0"/>
        <w:adjustRightInd w:val="0"/>
        <w:ind w:left="-23"/>
        <w:rPr>
          <w:rFonts w:ascii="Arial" w:hAnsi="Arial" w:cs="Arial"/>
          <w:b/>
          <w:bCs/>
          <w:sz w:val="28"/>
          <w:szCs w:val="28"/>
          <w:lang w:eastAsia="ja-JP"/>
        </w:rPr>
      </w:pPr>
      <w:r>
        <w:rPr>
          <w:rFonts w:ascii="Arial" w:hAnsi="Arial" w:cs="Arial"/>
          <w:b/>
          <w:bCs/>
          <w:sz w:val="28"/>
          <w:szCs w:val="28"/>
          <w:lang w:eastAsia="ja-JP"/>
        </w:rPr>
        <w:t>Student n</w:t>
      </w:r>
      <w:r w:rsidR="00160967" w:rsidRPr="001A6F01">
        <w:rPr>
          <w:rFonts w:ascii="Arial" w:hAnsi="Arial" w:cs="Arial"/>
          <w:b/>
          <w:bCs/>
          <w:sz w:val="28"/>
          <w:szCs w:val="28"/>
          <w:lang w:eastAsia="ja-JP"/>
        </w:rPr>
        <w:t>ame:  __________________________________________</w:t>
      </w:r>
    </w:p>
    <w:p w14:paraId="09065FC8" w14:textId="77777777" w:rsidR="00160967" w:rsidRPr="00CF17A6" w:rsidRDefault="00160967" w:rsidP="00CF17A6">
      <w:pPr>
        <w:rPr>
          <w:rFonts w:ascii="Arial" w:hAnsi="Arial" w:cs="Arial"/>
        </w:rPr>
      </w:pPr>
      <w:r w:rsidRPr="00CF17A6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724800" behindDoc="0" locked="0" layoutInCell="1" allowOverlap="1" wp14:anchorId="2E4006B6" wp14:editId="694E4D0E">
            <wp:simplePos x="0" y="0"/>
            <wp:positionH relativeFrom="column">
              <wp:posOffset>1891030</wp:posOffset>
            </wp:positionH>
            <wp:positionV relativeFrom="paragraph">
              <wp:posOffset>199390</wp:posOffset>
            </wp:positionV>
            <wp:extent cx="3126740" cy="4470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42FD" w14:textId="1D481EA8" w:rsidR="00160967" w:rsidRPr="001A6F01" w:rsidRDefault="00160967" w:rsidP="00160967">
      <w:pPr>
        <w:spacing w:after="200"/>
        <w:rPr>
          <w:rFonts w:ascii="Arial" w:hAnsi="Arial" w:cs="Arial"/>
          <w:b/>
          <w:bCs/>
          <w:sz w:val="28"/>
          <w:szCs w:val="28"/>
          <w:lang w:val="en-GB" w:eastAsia="ja-JP"/>
        </w:rPr>
      </w:pPr>
      <w:r w:rsidRPr="001A6F01">
        <w:rPr>
          <w:rFonts w:ascii="Arial" w:hAnsi="Arial" w:cs="Arial"/>
          <w:b/>
          <w:bCs/>
          <w:sz w:val="28"/>
          <w:szCs w:val="28"/>
          <w:lang w:val="en-GB" w:eastAsia="ja-JP"/>
        </w:rPr>
        <w:t>Student number:</w:t>
      </w:r>
      <w:r w:rsidR="00CF17A6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 </w:t>
      </w:r>
    </w:p>
    <w:p w14:paraId="7D37BAC0" w14:textId="77777777" w:rsidR="00160967" w:rsidRDefault="00160967" w:rsidP="00160967">
      <w:pPr>
        <w:rPr>
          <w:rFonts w:ascii="Arial" w:hAnsi="Arial" w:cs="Arial"/>
        </w:rPr>
      </w:pPr>
    </w:p>
    <w:p w14:paraId="64EEBD25" w14:textId="77777777" w:rsidR="00160967" w:rsidRPr="00CF17A6" w:rsidRDefault="00160967" w:rsidP="00CF17A6">
      <w:pPr>
        <w:rPr>
          <w:rFonts w:ascii="Arial" w:hAnsi="Arial" w:cs="Arial"/>
        </w:rPr>
      </w:pPr>
    </w:p>
    <w:p w14:paraId="3399A578" w14:textId="325719DB" w:rsidR="00160967" w:rsidRDefault="00160967" w:rsidP="00160967">
      <w:pPr>
        <w:spacing w:before="120"/>
        <w:jc w:val="center"/>
        <w:rPr>
          <w:rFonts w:ascii="Arial" w:hAnsi="Arial" w:cs="Arial"/>
          <w:i/>
        </w:rPr>
      </w:pPr>
      <w:r w:rsidRPr="00E757F7">
        <w:rPr>
          <w:rFonts w:ascii="Arial" w:hAnsi="Arial" w:cs="Arial"/>
          <w:i/>
        </w:rPr>
        <w:t>(</w:t>
      </w:r>
      <w:r>
        <w:rPr>
          <w:rFonts w:ascii="Arial" w:hAnsi="Arial" w:cs="Arial"/>
          <w:i/>
        </w:rPr>
        <w:t>Either p</w:t>
      </w:r>
      <w:r w:rsidRPr="00E757F7">
        <w:rPr>
          <w:rFonts w:ascii="Arial" w:hAnsi="Arial" w:cs="Arial"/>
          <w:i/>
        </w:rPr>
        <w:t>lace a cross over the correct answer</w:t>
      </w:r>
      <w:r>
        <w:rPr>
          <w:rFonts w:ascii="Arial" w:hAnsi="Arial" w:cs="Arial"/>
          <w:i/>
        </w:rPr>
        <w:t xml:space="preserve"> or shade in the correct answer</w:t>
      </w:r>
      <w:r w:rsidRPr="00E757F7">
        <w:rPr>
          <w:rFonts w:ascii="Arial" w:hAnsi="Arial" w:cs="Arial"/>
          <w:i/>
        </w:rPr>
        <w:t>)</w:t>
      </w:r>
    </w:p>
    <w:p w14:paraId="286DCBE8" w14:textId="77777777" w:rsidR="00160967" w:rsidRPr="00E757F7" w:rsidRDefault="00160967" w:rsidP="00160967">
      <w:pPr>
        <w:jc w:val="center"/>
        <w:rPr>
          <w:rFonts w:ascii="Arial" w:hAnsi="Arial" w:cs="Arial"/>
          <w:i/>
        </w:rPr>
      </w:pPr>
    </w:p>
    <w:p w14:paraId="1734388F" w14:textId="77777777" w:rsidR="00160967" w:rsidRPr="00E757F7" w:rsidRDefault="00160967" w:rsidP="00160967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885"/>
        <w:gridCol w:w="885"/>
        <w:gridCol w:w="885"/>
        <w:gridCol w:w="885"/>
        <w:gridCol w:w="506"/>
        <w:gridCol w:w="885"/>
        <w:gridCol w:w="885"/>
        <w:gridCol w:w="885"/>
        <w:gridCol w:w="885"/>
        <w:gridCol w:w="885"/>
      </w:tblGrid>
      <w:tr w:rsidR="00160967" w:rsidRPr="00E757F7" w14:paraId="3B08340C" w14:textId="77777777" w:rsidTr="009C789B">
        <w:trPr>
          <w:trHeight w:hRule="exact" w:val="454"/>
        </w:trPr>
        <w:tc>
          <w:tcPr>
            <w:tcW w:w="885" w:type="dxa"/>
          </w:tcPr>
          <w:p w14:paraId="496A7F0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1</w:t>
            </w:r>
          </w:p>
        </w:tc>
        <w:tc>
          <w:tcPr>
            <w:tcW w:w="885" w:type="dxa"/>
          </w:tcPr>
          <w:p w14:paraId="1598B29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E07624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C5141F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745B64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604E5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5A96BF8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643F4F8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BDAB69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09AF8A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1441CAA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06B3FEF7" w14:textId="77777777" w:rsidTr="009C789B">
        <w:trPr>
          <w:trHeight w:hRule="exact" w:val="454"/>
        </w:trPr>
        <w:tc>
          <w:tcPr>
            <w:tcW w:w="885" w:type="dxa"/>
          </w:tcPr>
          <w:p w14:paraId="44C17FD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2</w:t>
            </w:r>
          </w:p>
        </w:tc>
        <w:tc>
          <w:tcPr>
            <w:tcW w:w="885" w:type="dxa"/>
          </w:tcPr>
          <w:p w14:paraId="4E52EA0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DE9A10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6D28A9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361C8E6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90492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A5261E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0583093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0F04E1D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959AA2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0FE2B12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08D3518" w14:textId="77777777" w:rsidTr="009C789B">
        <w:trPr>
          <w:trHeight w:hRule="exact" w:val="454"/>
        </w:trPr>
        <w:tc>
          <w:tcPr>
            <w:tcW w:w="885" w:type="dxa"/>
          </w:tcPr>
          <w:p w14:paraId="4249079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3</w:t>
            </w:r>
          </w:p>
        </w:tc>
        <w:tc>
          <w:tcPr>
            <w:tcW w:w="885" w:type="dxa"/>
          </w:tcPr>
          <w:p w14:paraId="06B639F4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7D9FB4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08A21D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E404A4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D9F11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0F7C27F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291611F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4EBAEA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3C4C5D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5EE69FC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D6AD09D" w14:textId="77777777" w:rsidTr="009C789B">
        <w:trPr>
          <w:trHeight w:hRule="exact" w:val="454"/>
        </w:trPr>
        <w:tc>
          <w:tcPr>
            <w:tcW w:w="885" w:type="dxa"/>
          </w:tcPr>
          <w:p w14:paraId="543AA75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4</w:t>
            </w:r>
          </w:p>
        </w:tc>
        <w:tc>
          <w:tcPr>
            <w:tcW w:w="885" w:type="dxa"/>
          </w:tcPr>
          <w:p w14:paraId="6932BBB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A57AEF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0E0645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B764E4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A69AA4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7687681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43B1CE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74D725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128C7F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648BAC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2CF0AD7D" w14:textId="77777777" w:rsidTr="009C789B">
        <w:trPr>
          <w:trHeight w:hRule="exact" w:val="454"/>
        </w:trPr>
        <w:tc>
          <w:tcPr>
            <w:tcW w:w="885" w:type="dxa"/>
          </w:tcPr>
          <w:p w14:paraId="65D20A5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</w:tcPr>
          <w:p w14:paraId="45E3E71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324AF9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17074E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2421F0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AD509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4CF8C2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85" w:type="dxa"/>
          </w:tcPr>
          <w:p w14:paraId="7E4FB9A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391748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E3183C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1C98CCA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150D5D67" w14:textId="77777777" w:rsidTr="009C789B">
        <w:trPr>
          <w:trHeight w:hRule="exact" w:val="454"/>
        </w:trPr>
        <w:tc>
          <w:tcPr>
            <w:tcW w:w="885" w:type="dxa"/>
          </w:tcPr>
          <w:p w14:paraId="283C676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6</w:t>
            </w:r>
          </w:p>
        </w:tc>
        <w:tc>
          <w:tcPr>
            <w:tcW w:w="885" w:type="dxa"/>
          </w:tcPr>
          <w:p w14:paraId="3058CAB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964B91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81CE06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56D9825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B3DC4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A2D7E7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85" w:type="dxa"/>
          </w:tcPr>
          <w:p w14:paraId="7E5880C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24522AD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F414E9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0770FFA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4EC46D4B" w14:textId="77777777" w:rsidTr="009C789B">
        <w:trPr>
          <w:trHeight w:hRule="exact" w:val="454"/>
        </w:trPr>
        <w:tc>
          <w:tcPr>
            <w:tcW w:w="885" w:type="dxa"/>
          </w:tcPr>
          <w:p w14:paraId="3CC4EBD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7</w:t>
            </w:r>
          </w:p>
        </w:tc>
        <w:tc>
          <w:tcPr>
            <w:tcW w:w="885" w:type="dxa"/>
          </w:tcPr>
          <w:p w14:paraId="6997A1F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92E6AC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4C36EE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588130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920F8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17E2CB5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85" w:type="dxa"/>
          </w:tcPr>
          <w:p w14:paraId="729FD5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8D028E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4BD5BD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4F78223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7FFF989E" w14:textId="77777777" w:rsidTr="009C789B">
        <w:trPr>
          <w:trHeight w:hRule="exact" w:val="454"/>
        </w:trPr>
        <w:tc>
          <w:tcPr>
            <w:tcW w:w="885" w:type="dxa"/>
          </w:tcPr>
          <w:p w14:paraId="60A1B8A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8</w:t>
            </w:r>
          </w:p>
        </w:tc>
        <w:tc>
          <w:tcPr>
            <w:tcW w:w="885" w:type="dxa"/>
          </w:tcPr>
          <w:p w14:paraId="3734BEE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D8D33A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D04932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238DD2E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FAC7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29E77FC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85" w:type="dxa"/>
          </w:tcPr>
          <w:p w14:paraId="311E0AD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89315F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DBDF36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2B3088D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2669398" w14:textId="77777777" w:rsidTr="009C789B">
        <w:trPr>
          <w:trHeight w:hRule="exact" w:val="454"/>
        </w:trPr>
        <w:tc>
          <w:tcPr>
            <w:tcW w:w="885" w:type="dxa"/>
          </w:tcPr>
          <w:p w14:paraId="0B8EDBC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9</w:t>
            </w:r>
          </w:p>
        </w:tc>
        <w:tc>
          <w:tcPr>
            <w:tcW w:w="885" w:type="dxa"/>
          </w:tcPr>
          <w:p w14:paraId="0292879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4A67551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938FD0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A50991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DD835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2B2C1C5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85" w:type="dxa"/>
          </w:tcPr>
          <w:p w14:paraId="5648A44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BD2193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61F523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AA2CB84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39482300" w14:textId="77777777" w:rsidTr="009C789B">
        <w:trPr>
          <w:trHeight w:hRule="exact" w:val="454"/>
        </w:trPr>
        <w:tc>
          <w:tcPr>
            <w:tcW w:w="885" w:type="dxa"/>
          </w:tcPr>
          <w:p w14:paraId="443905C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10</w:t>
            </w:r>
          </w:p>
        </w:tc>
        <w:tc>
          <w:tcPr>
            <w:tcW w:w="885" w:type="dxa"/>
          </w:tcPr>
          <w:p w14:paraId="5AA0BD0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37F8AE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F01B5D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FA8AED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997B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634D7D1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85" w:type="dxa"/>
          </w:tcPr>
          <w:p w14:paraId="2EC433F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8098FE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1E335B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649167C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1023EC64" w14:textId="77777777" w:rsidTr="009C789B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396B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88FB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D442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C779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55AE0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152BF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7D0694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4268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0EE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6D7A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B5D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033B0470" w14:textId="77777777" w:rsidTr="009C789B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0785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499E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15B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A987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E8B28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14B018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1B4492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7657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C493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1C2B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8748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</w:tbl>
    <w:p w14:paraId="0A25E24E" w14:textId="77777777" w:rsidR="00160967" w:rsidRPr="00CF17A6" w:rsidRDefault="00160967" w:rsidP="00CF17A6">
      <w:pPr>
        <w:rPr>
          <w:rFonts w:ascii="Arial" w:hAnsi="Arial" w:cs="Arial"/>
        </w:rPr>
      </w:pPr>
    </w:p>
    <w:p w14:paraId="3875E332" w14:textId="77777777" w:rsidR="00160967" w:rsidRPr="00CF17A6" w:rsidRDefault="00160967" w:rsidP="00CF17A6">
      <w:pPr>
        <w:rPr>
          <w:rFonts w:ascii="Arial" w:hAnsi="Arial" w:cs="Arial"/>
        </w:rPr>
      </w:pPr>
    </w:p>
    <w:p w14:paraId="0E415C39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5F8564E2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B7C208C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3F96AA9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27D9A08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6CC4B38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382092F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67ECED5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D7DED25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2201BCCE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23520703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D99BEF9" w14:textId="77777777" w:rsidR="00160967" w:rsidRDefault="00160967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D026D2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5D293338" w14:textId="77777777" w:rsidR="00033F02" w:rsidRDefault="00033F02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2D85EC88" w14:textId="7286EB2C" w:rsidR="007D32E0" w:rsidRPr="006216B3" w:rsidRDefault="007D32E0" w:rsidP="00033F02">
      <w:pPr>
        <w:tabs>
          <w:tab w:val="left" w:pos="7655"/>
          <w:tab w:val="left" w:pos="7797"/>
        </w:tabs>
        <w:rPr>
          <w:rFonts w:ascii="Arial" w:hAnsi="Arial" w:cs="Arial"/>
          <w:i/>
          <w:sz w:val="22"/>
          <w:szCs w:val="22"/>
        </w:rPr>
      </w:pPr>
      <w:r w:rsidRPr="000D4320">
        <w:rPr>
          <w:rFonts w:ascii="Arial" w:hAnsi="Arial" w:cs="Arial"/>
          <w:b/>
          <w:bCs/>
        </w:rPr>
        <w:lastRenderedPageBreak/>
        <w:t xml:space="preserve">Section Two: Data interpretation/Short </w:t>
      </w:r>
      <w:r w:rsidR="00EC412A">
        <w:rPr>
          <w:rFonts w:ascii="Arial" w:hAnsi="Arial" w:cs="Arial"/>
          <w:b/>
          <w:bCs/>
        </w:rPr>
        <w:t>answer</w:t>
      </w:r>
      <w:r w:rsidR="000D4320">
        <w:rPr>
          <w:rFonts w:ascii="Arial" w:hAnsi="Arial" w:cs="Arial"/>
          <w:b/>
          <w:bCs/>
        </w:rPr>
        <w:tab/>
      </w:r>
      <w:r w:rsidRPr="000D4320">
        <w:rPr>
          <w:rFonts w:ascii="Arial" w:hAnsi="Arial" w:cs="Arial"/>
          <w:b/>
          <w:bCs/>
        </w:rPr>
        <w:t>36% (36 Marks</w:t>
      </w:r>
      <w:r w:rsidR="00A938CA" w:rsidRPr="000D4320">
        <w:rPr>
          <w:rFonts w:ascii="Arial" w:hAnsi="Arial" w:cs="Arial"/>
          <w:b/>
          <w:bCs/>
        </w:rPr>
        <w:t>)</w:t>
      </w:r>
    </w:p>
    <w:p w14:paraId="5CDD5002" w14:textId="77777777" w:rsidR="003024AF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B7AE41C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 xml:space="preserve">This section contains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three (3)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474BC0">
        <w:rPr>
          <w:rFonts w:ascii="Arial" w:hAnsi="Arial" w:cs="Arial"/>
          <w:sz w:val="22"/>
          <w:szCs w:val="22"/>
          <w:lang w:val="en-GB"/>
        </w:rPr>
        <w:t>questions. Write your answers in the</w:t>
      </w:r>
    </w:p>
    <w:p w14:paraId="248DC6FD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>spaces provided.</w:t>
      </w:r>
    </w:p>
    <w:p w14:paraId="5A8776F8" w14:textId="77777777" w:rsidR="00FC4B0B" w:rsidRDefault="00FC4B0B" w:rsidP="00C92667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  <w:lang w:val="en-US"/>
        </w:rPr>
      </w:pPr>
      <w:r w:rsidRPr="00FC4B0B">
        <w:rPr>
          <w:rFonts w:ascii="Arial" w:hAnsi="Arial" w:cs="Arial"/>
          <w:sz w:val="22"/>
          <w:szCs w:val="22"/>
          <w:lang w:val="en-US"/>
        </w:rPr>
        <w:t>Supplementary pages for the use of planning/continuing your answer to a question have been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provided at the end of this Question/Answer booklet. If you use these pages to continue an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answer, indicate at the original answer where the answer is continued, i.e. give the page number.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FA7EC0" w14:textId="5E6E55F4" w:rsidR="003024AF" w:rsidRPr="00CC30EF" w:rsidRDefault="003024AF" w:rsidP="00FC4B0B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CC30EF">
        <w:rPr>
          <w:rFonts w:ascii="Arial" w:hAnsi="Arial" w:cs="Arial"/>
          <w:sz w:val="22"/>
          <w:szCs w:val="22"/>
        </w:rPr>
        <w:t xml:space="preserve">Suggested working time: </w:t>
      </w:r>
      <w:r>
        <w:rPr>
          <w:rFonts w:ascii="Arial" w:hAnsi="Arial" w:cs="Arial"/>
          <w:sz w:val="22"/>
          <w:szCs w:val="22"/>
        </w:rPr>
        <w:t>70</w:t>
      </w:r>
      <w:r w:rsidRPr="00CC30EF">
        <w:rPr>
          <w:rFonts w:ascii="Arial" w:hAnsi="Arial" w:cs="Arial"/>
          <w:sz w:val="22"/>
          <w:szCs w:val="22"/>
        </w:rPr>
        <w:t xml:space="preserve"> minutes.</w:t>
      </w:r>
    </w:p>
    <w:p w14:paraId="05AC0D83" w14:textId="6FA039EC" w:rsidR="007D32E0" w:rsidRDefault="007D32E0" w:rsidP="007D32E0">
      <w:r>
        <w:t>________________________________________________________</w:t>
      </w:r>
      <w:r w:rsidR="00963DA2">
        <w:t>___</w:t>
      </w:r>
      <w:r>
        <w:t>_________</w:t>
      </w:r>
      <w:r w:rsidR="001A19A8">
        <w:t>___</w:t>
      </w:r>
      <w:r>
        <w:t>__</w:t>
      </w:r>
      <w:r w:rsidR="000C016C">
        <w:t>__</w:t>
      </w:r>
      <w:r w:rsidR="005C7D0E">
        <w:t>____</w:t>
      </w:r>
    </w:p>
    <w:p w14:paraId="18E57AC1" w14:textId="77777777" w:rsidR="007D32E0" w:rsidRDefault="007D32E0" w:rsidP="007D32E0"/>
    <w:p w14:paraId="064A667D" w14:textId="77777777" w:rsidR="00977A5E" w:rsidRPr="00614815" w:rsidRDefault="00977A5E" w:rsidP="00415AE8">
      <w:pPr>
        <w:tabs>
          <w:tab w:val="left" w:pos="8222"/>
        </w:tabs>
        <w:spacing w:after="120"/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t>Question 25</w:t>
      </w:r>
      <w:r w:rsidRPr="00614815">
        <w:rPr>
          <w:rFonts w:ascii="Arial" w:hAnsi="Arial" w:cs="Arial"/>
          <w:b/>
        </w:rPr>
        <w:tab/>
        <w:t>(12 marks)</w:t>
      </w:r>
    </w:p>
    <w:p w14:paraId="4A66ED44" w14:textId="321D3AC7" w:rsidR="009928F0" w:rsidRDefault="00AF6598" w:rsidP="000C0D7B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Refer to the </w:t>
      </w:r>
      <w:r w:rsidR="005C7D0E">
        <w:rPr>
          <w:rFonts w:ascii="Arial" w:eastAsiaTheme="minorEastAsia" w:hAnsi="Arial" w:cs="Arial"/>
          <w:sz w:val="22"/>
          <w:szCs w:val="22"/>
          <w:lang w:val="en-US" w:eastAsia="ja-JP"/>
        </w:rPr>
        <w:t>Australian trade data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below:</w:t>
      </w:r>
    </w:p>
    <w:p w14:paraId="69A92EEE" w14:textId="77777777" w:rsidR="009928F0" w:rsidRDefault="009928F0" w:rsidP="000C0D7B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18"/>
        <w:gridCol w:w="1362"/>
        <w:gridCol w:w="1300"/>
        <w:gridCol w:w="1737"/>
      </w:tblGrid>
      <w:tr w:rsidR="0073373A" w:rsidRPr="0073373A" w14:paraId="0B2B2F78" w14:textId="77777777" w:rsidTr="0073373A">
        <w:trPr>
          <w:trHeight w:val="300"/>
        </w:trPr>
        <w:tc>
          <w:tcPr>
            <w:tcW w:w="1018" w:type="dxa"/>
          </w:tcPr>
          <w:p w14:paraId="539D68D8" w14:textId="77777777" w:rsidR="0073373A" w:rsidRPr="0073373A" w:rsidRDefault="0073373A" w:rsidP="0073373A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Year</w:t>
            </w:r>
          </w:p>
        </w:tc>
        <w:tc>
          <w:tcPr>
            <w:tcW w:w="1362" w:type="dxa"/>
          </w:tcPr>
          <w:p w14:paraId="58CBFE35" w14:textId="72B1FE41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Exports $</w:t>
            </w: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million</w:t>
            </w:r>
          </w:p>
        </w:tc>
        <w:tc>
          <w:tcPr>
            <w:tcW w:w="1300" w:type="dxa"/>
          </w:tcPr>
          <w:p w14:paraId="24E42BFF" w14:textId="4944EBF3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Imports $</w:t>
            </w: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million</w:t>
            </w:r>
          </w:p>
        </w:tc>
        <w:tc>
          <w:tcPr>
            <w:tcW w:w="1737" w:type="dxa"/>
          </w:tcPr>
          <w:p w14:paraId="55971F0D" w14:textId="0BA4D2D6" w:rsid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Trade Balance</w:t>
            </w:r>
          </w:p>
          <w:p w14:paraId="607888F6" w14:textId="0796BF80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$</w:t>
            </w: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million</w:t>
            </w:r>
          </w:p>
        </w:tc>
      </w:tr>
      <w:tr w:rsidR="0073373A" w:rsidRPr="0073373A" w14:paraId="68E77BC4" w14:textId="77777777" w:rsidTr="0073373A">
        <w:trPr>
          <w:trHeight w:val="300"/>
        </w:trPr>
        <w:tc>
          <w:tcPr>
            <w:tcW w:w="1018" w:type="dxa"/>
          </w:tcPr>
          <w:p w14:paraId="12C8C9DD" w14:textId="77777777" w:rsidR="0073373A" w:rsidRPr="0073373A" w:rsidRDefault="0073373A" w:rsidP="0073373A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2014</w:t>
            </w:r>
          </w:p>
        </w:tc>
        <w:tc>
          <w:tcPr>
            <w:tcW w:w="1362" w:type="dxa"/>
          </w:tcPr>
          <w:p w14:paraId="3BF4F0C3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336322</w:t>
            </w:r>
          </w:p>
        </w:tc>
        <w:tc>
          <w:tcPr>
            <w:tcW w:w="1300" w:type="dxa"/>
          </w:tcPr>
          <w:p w14:paraId="3EC53BA3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343157</w:t>
            </w:r>
          </w:p>
        </w:tc>
        <w:tc>
          <w:tcPr>
            <w:tcW w:w="1737" w:type="dxa"/>
          </w:tcPr>
          <w:p w14:paraId="2F8DAB0A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-6835</w:t>
            </w:r>
          </w:p>
        </w:tc>
      </w:tr>
      <w:tr w:rsidR="0073373A" w:rsidRPr="0073373A" w14:paraId="04F0D8E9" w14:textId="77777777" w:rsidTr="0073373A">
        <w:trPr>
          <w:trHeight w:val="300"/>
        </w:trPr>
        <w:tc>
          <w:tcPr>
            <w:tcW w:w="1018" w:type="dxa"/>
          </w:tcPr>
          <w:p w14:paraId="138405F1" w14:textId="77777777" w:rsidR="0073373A" w:rsidRPr="0073373A" w:rsidRDefault="0073373A" w:rsidP="0073373A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2015</w:t>
            </w:r>
          </w:p>
        </w:tc>
        <w:tc>
          <w:tcPr>
            <w:tcW w:w="1362" w:type="dxa"/>
          </w:tcPr>
          <w:p w14:paraId="4AE4AC11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324491</w:t>
            </w:r>
          </w:p>
        </w:tc>
        <w:tc>
          <w:tcPr>
            <w:tcW w:w="1300" w:type="dxa"/>
          </w:tcPr>
          <w:p w14:paraId="41A9E6E3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349160</w:t>
            </w:r>
          </w:p>
        </w:tc>
        <w:tc>
          <w:tcPr>
            <w:tcW w:w="1737" w:type="dxa"/>
          </w:tcPr>
          <w:p w14:paraId="2E0B5CB8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-24669</w:t>
            </w:r>
          </w:p>
        </w:tc>
      </w:tr>
      <w:tr w:rsidR="0073373A" w:rsidRPr="0073373A" w14:paraId="5E99DBE2" w14:textId="77777777" w:rsidTr="0073373A">
        <w:trPr>
          <w:trHeight w:val="300"/>
        </w:trPr>
        <w:tc>
          <w:tcPr>
            <w:tcW w:w="1018" w:type="dxa"/>
          </w:tcPr>
          <w:p w14:paraId="26BE22DC" w14:textId="77777777" w:rsidR="0073373A" w:rsidRPr="0073373A" w:rsidRDefault="0073373A" w:rsidP="0073373A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2016</w:t>
            </w:r>
          </w:p>
        </w:tc>
        <w:tc>
          <w:tcPr>
            <w:tcW w:w="1362" w:type="dxa"/>
          </w:tcPr>
          <w:p w14:paraId="674C1EF2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319524</w:t>
            </w:r>
          </w:p>
        </w:tc>
        <w:tc>
          <w:tcPr>
            <w:tcW w:w="1300" w:type="dxa"/>
          </w:tcPr>
          <w:p w14:paraId="6E4C1FA0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357121</w:t>
            </w:r>
          </w:p>
        </w:tc>
        <w:tc>
          <w:tcPr>
            <w:tcW w:w="1737" w:type="dxa"/>
          </w:tcPr>
          <w:p w14:paraId="796624AC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73373A" w:rsidRPr="0073373A" w14:paraId="4F09AFD0" w14:textId="77777777" w:rsidTr="0073373A">
        <w:trPr>
          <w:trHeight w:val="300"/>
        </w:trPr>
        <w:tc>
          <w:tcPr>
            <w:tcW w:w="1018" w:type="dxa"/>
          </w:tcPr>
          <w:p w14:paraId="4F95619D" w14:textId="77777777" w:rsidR="0073373A" w:rsidRPr="0073373A" w:rsidRDefault="0073373A" w:rsidP="0073373A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2017</w:t>
            </w:r>
          </w:p>
        </w:tc>
        <w:tc>
          <w:tcPr>
            <w:tcW w:w="1362" w:type="dxa"/>
          </w:tcPr>
          <w:p w14:paraId="30CEAF2F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373359</w:t>
            </w:r>
          </w:p>
        </w:tc>
        <w:tc>
          <w:tcPr>
            <w:tcW w:w="1300" w:type="dxa"/>
          </w:tcPr>
          <w:p w14:paraId="04236E2D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 w:rsidRPr="0073373A"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362436</w:t>
            </w:r>
          </w:p>
        </w:tc>
        <w:tc>
          <w:tcPr>
            <w:tcW w:w="1737" w:type="dxa"/>
          </w:tcPr>
          <w:p w14:paraId="5E466E7E" w14:textId="77777777" w:rsidR="0073373A" w:rsidRPr="0073373A" w:rsidRDefault="0073373A" w:rsidP="0073373A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</w:tbl>
    <w:p w14:paraId="1A7A4983" w14:textId="519662DE" w:rsidR="009928F0" w:rsidRDefault="009928F0" w:rsidP="000C0D7B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4F202423" w14:textId="01931EB1" w:rsidR="009928F0" w:rsidRDefault="0073373A" w:rsidP="00AF65D0">
      <w:pPr>
        <w:tabs>
          <w:tab w:val="left" w:pos="779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(a) </w:t>
      </w:r>
      <w:proofErr w:type="spellStart"/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>i</w:t>
      </w:r>
      <w:proofErr w:type="spellEnd"/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>.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ab/>
        <w:t>Calculate Australia’s trade balance for 2016 and 2017</w:t>
      </w:r>
    </w:p>
    <w:p w14:paraId="6A3CEB61" w14:textId="77777777" w:rsidR="00AF6598" w:rsidRDefault="00AF6598" w:rsidP="00AF6598">
      <w:pPr>
        <w:tabs>
          <w:tab w:val="left" w:pos="779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3E4A3C74" w14:textId="63DA75E4" w:rsidR="00AF6598" w:rsidRDefault="00801438" w:rsidP="00801438">
      <w:pPr>
        <w:tabs>
          <w:tab w:val="left" w:pos="8647"/>
        </w:tabs>
        <w:spacing w:before="120" w:line="480" w:lineRule="auto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2016: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</w:t>
      </w:r>
      <w:r w:rsidR="00AF659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</w:t>
      </w:r>
      <w:r w:rsidR="00415AE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</w:t>
      </w:r>
      <w:r w:rsidR="00AF659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___________________________</w:t>
      </w:r>
      <w:r w:rsidR="00415AE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 xml:space="preserve">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40FE0655" w14:textId="4EE9A5E3" w:rsidR="00AF6598" w:rsidRDefault="00801438" w:rsidP="00801438">
      <w:pPr>
        <w:tabs>
          <w:tab w:val="left" w:pos="8647"/>
        </w:tabs>
        <w:spacing w:before="120" w:line="480" w:lineRule="auto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2017: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</w:t>
      </w:r>
      <w:r w:rsidR="00AF659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</w:t>
      </w:r>
      <w:r w:rsidR="00415AE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</w:t>
      </w:r>
      <w:r w:rsidR="00AF659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_________________________</w:t>
      </w:r>
      <w:r w:rsidR="00415AE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 xml:space="preserve">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1F172045" w14:textId="334FE439" w:rsidR="009928F0" w:rsidRDefault="00CD323B" w:rsidP="00801438">
      <w:pPr>
        <w:tabs>
          <w:tab w:val="left" w:pos="8647"/>
        </w:tabs>
        <w:spacing w:before="120" w:line="480" w:lineRule="auto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 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>ii.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ab/>
        <w:t>In which year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>/s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did 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the 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trade 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>balance increase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?   </w:t>
      </w:r>
      <w:r w:rsidR="0080143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</w:t>
      </w:r>
      <w:r w:rsidR="00AF6598"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 xml:space="preserve">_________________ </w:t>
      </w:r>
      <w:r w:rsidR="00AF6598"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553DAA77" w14:textId="41D44205" w:rsidR="009928F0" w:rsidRDefault="00CD323B" w:rsidP="00AF65D0">
      <w:pPr>
        <w:tabs>
          <w:tab w:val="left" w:pos="8647"/>
        </w:tabs>
        <w:spacing w:before="120" w:line="480" w:lineRule="auto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 </w:t>
      </w:r>
      <w:r w:rsidR="00262624">
        <w:rPr>
          <w:rFonts w:ascii="Arial" w:eastAsiaTheme="minorEastAsia" w:hAnsi="Arial" w:cs="Arial"/>
          <w:sz w:val="22"/>
          <w:szCs w:val="22"/>
          <w:lang w:val="en-US" w:eastAsia="ja-JP"/>
        </w:rPr>
        <w:t>iii.</w:t>
      </w:r>
      <w:r w:rsidR="00262624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Australia’s largest 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export </w:t>
      </w:r>
      <w:r w:rsidR="00AF65D0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is   </w:t>
      </w:r>
      <w:r w:rsidR="00AF65D0" w:rsidRPr="00AF65D0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________________</w:t>
      </w:r>
      <w:r w:rsidR="00AF65D0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</w:t>
      </w:r>
      <w:r w:rsidR="00AF65D0" w:rsidRPr="00AF65D0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</w:t>
      </w:r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6FC914DE" w14:textId="7BB1098E" w:rsidR="00607537" w:rsidRDefault="00AF65D0" w:rsidP="00801438">
      <w:pPr>
        <w:tabs>
          <w:tab w:val="left" w:pos="8647"/>
        </w:tabs>
        <w:spacing w:before="120" w:line="480" w:lineRule="auto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 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iv. </w:t>
      </w:r>
      <w:r w:rsidR="00801438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Australia’s </w:t>
      </w:r>
      <w:r w:rsidR="005C0269">
        <w:rPr>
          <w:rFonts w:ascii="Arial" w:eastAsiaTheme="minorEastAsia" w:hAnsi="Arial" w:cs="Arial"/>
          <w:sz w:val="22"/>
          <w:szCs w:val="22"/>
          <w:lang w:val="en-US" w:eastAsia="ja-JP"/>
        </w:rPr>
        <w:t>most important</w:t>
      </w:r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trade partner </w:t>
      </w:r>
      <w:proofErr w:type="gramStart"/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is  </w:t>
      </w:r>
      <w:r w:rsidR="00607537" w:rsidRPr="0080143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</w:t>
      </w:r>
      <w:proofErr w:type="gramEnd"/>
      <w:r w:rsidR="00607537" w:rsidRPr="0080143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_________________________</w:t>
      </w:r>
      <w:r w:rsidR="00607537"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55EC92D0" w14:textId="77777777" w:rsidR="00607537" w:rsidRDefault="00607537" w:rsidP="00607537">
      <w:pPr>
        <w:tabs>
          <w:tab w:val="left" w:pos="864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02471ED2" w14:textId="106F58BD" w:rsidR="00415AE8" w:rsidRDefault="00801438" w:rsidP="001B5AFB">
      <w:pPr>
        <w:tabs>
          <w:tab w:val="left" w:pos="8505"/>
          <w:tab w:val="left" w:pos="864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(b) </w:t>
      </w:r>
      <w:r w:rsidR="001B5AFB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If Australia records a surplus in the trade balance, will this mean the current account balance will also record a surplus?  Explain why/why not. </w:t>
      </w:r>
      <w:r w:rsidR="00415AE8">
        <w:rPr>
          <w:rFonts w:ascii="Arial" w:eastAsiaTheme="minorEastAsia" w:hAnsi="Arial" w:cs="Arial"/>
          <w:sz w:val="22"/>
          <w:szCs w:val="22"/>
          <w:lang w:val="en-US" w:eastAsia="ja-JP"/>
        </w:rPr>
        <w:tab/>
        <w:t>(2 marks)</w:t>
      </w:r>
    </w:p>
    <w:p w14:paraId="1E3A1F13" w14:textId="77777777" w:rsidR="001B5AFB" w:rsidRPr="009B4DC6" w:rsidRDefault="001B5AFB" w:rsidP="001B5AF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6C6F0F2" w14:textId="77777777" w:rsidR="001B5AFB" w:rsidRPr="009B4DC6" w:rsidRDefault="001B5AFB" w:rsidP="001B5AF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8926B55" w14:textId="77777777" w:rsidR="001B5AFB" w:rsidRPr="009B4DC6" w:rsidRDefault="001B5AFB" w:rsidP="001B5AF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42C8934" w14:textId="77777777" w:rsidR="001B5AFB" w:rsidRPr="009B4DC6" w:rsidRDefault="001B5AFB" w:rsidP="001B5AF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389579C" w14:textId="77777777" w:rsidR="00997437" w:rsidRPr="009B4DC6" w:rsidRDefault="00997437" w:rsidP="009974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6353E2E" w14:textId="77777777" w:rsidR="00997437" w:rsidRPr="009B4DC6" w:rsidRDefault="00997437" w:rsidP="009974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48BB7B8" w14:textId="77777777" w:rsidR="00AF65D0" w:rsidRDefault="00AF65D0" w:rsidP="00607537">
      <w:pPr>
        <w:spacing w:before="120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6DC58E3" w14:textId="77777777" w:rsidR="00607537" w:rsidRPr="006F2332" w:rsidRDefault="00607537" w:rsidP="00607537">
      <w:pPr>
        <w:spacing w:before="12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6F2332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16ACFA59" w14:textId="6B168A41" w:rsidR="00C712B5" w:rsidRDefault="001B5AFB" w:rsidP="008445C8">
      <w:pPr>
        <w:tabs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(c)</w:t>
      </w:r>
      <w:r>
        <w:rPr>
          <w:rFonts w:ascii="Arial" w:hAnsi="Arial" w:cs="Arial"/>
          <w:sz w:val="22"/>
          <w:szCs w:val="22"/>
          <w:lang w:val="en-GB"/>
        </w:rPr>
        <w:tab/>
      </w:r>
      <w:r w:rsidR="008445C8">
        <w:rPr>
          <w:rFonts w:ascii="Arial" w:hAnsi="Arial" w:cs="Arial"/>
          <w:sz w:val="22"/>
          <w:szCs w:val="22"/>
          <w:lang w:val="en-GB"/>
        </w:rPr>
        <w:t>Explain TWO possible reasons for the change in exports between 2016 and 2017</w:t>
      </w:r>
      <w:r w:rsidR="005C7D0E">
        <w:rPr>
          <w:rFonts w:ascii="Arial" w:hAnsi="Arial" w:cs="Arial"/>
          <w:sz w:val="22"/>
          <w:szCs w:val="22"/>
          <w:lang w:val="en-GB"/>
        </w:rPr>
        <w:t xml:space="preserve">. </w:t>
      </w:r>
      <w:r w:rsidR="005C7D0E">
        <w:rPr>
          <w:rFonts w:ascii="Arial" w:hAnsi="Arial" w:cs="Arial"/>
          <w:sz w:val="22"/>
          <w:szCs w:val="22"/>
          <w:lang w:val="en-GB"/>
        </w:rPr>
        <w:tab/>
      </w:r>
      <w:r w:rsidR="008445C8">
        <w:rPr>
          <w:rFonts w:ascii="Arial" w:hAnsi="Arial" w:cs="Arial"/>
          <w:sz w:val="22"/>
          <w:szCs w:val="22"/>
          <w:lang w:val="en-GB"/>
        </w:rPr>
        <w:t xml:space="preserve"> </w:t>
      </w:r>
      <w:r w:rsidR="008445C8">
        <w:rPr>
          <w:rFonts w:ascii="Arial" w:hAnsi="Arial" w:cs="Arial"/>
          <w:sz w:val="22"/>
          <w:szCs w:val="22"/>
          <w:lang w:val="en-GB"/>
        </w:rPr>
        <w:tab/>
      </w:r>
      <w:r w:rsidR="005C7D0E">
        <w:rPr>
          <w:rFonts w:ascii="Arial" w:hAnsi="Arial" w:cs="Arial"/>
          <w:sz w:val="22"/>
          <w:szCs w:val="22"/>
          <w:lang w:val="en-GB"/>
        </w:rPr>
        <w:t xml:space="preserve">(2 marks) </w:t>
      </w:r>
    </w:p>
    <w:p w14:paraId="3713BA70" w14:textId="77777777" w:rsidR="005C7D0E" w:rsidRPr="009B4DC6" w:rsidRDefault="005C7D0E" w:rsidP="005C7D0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AE43C19" w14:textId="77777777" w:rsidR="005C7D0E" w:rsidRPr="009B4DC6" w:rsidRDefault="005C7D0E" w:rsidP="005C7D0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0E243A6" w14:textId="77777777" w:rsidR="005C7D0E" w:rsidRPr="009B4DC6" w:rsidRDefault="005C7D0E" w:rsidP="005C7D0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34A3CD4" w14:textId="77777777" w:rsidR="005C7D0E" w:rsidRPr="009B4DC6" w:rsidRDefault="005C7D0E" w:rsidP="005C7D0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0F03D55" w14:textId="77777777" w:rsidR="00997437" w:rsidRPr="009B4DC6" w:rsidRDefault="00997437" w:rsidP="009974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B6DC1D0" w14:textId="77777777" w:rsidR="00997437" w:rsidRPr="009B4DC6" w:rsidRDefault="00997437" w:rsidP="009974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786816E" w14:textId="77777777" w:rsidR="00997437" w:rsidRPr="009B4DC6" w:rsidRDefault="00997437" w:rsidP="009974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EAA7D68" w14:textId="77777777" w:rsidR="00E92867" w:rsidRDefault="00E92867" w:rsidP="00C82D62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0D7E5334" w14:textId="77777777" w:rsidR="00E03F15" w:rsidRDefault="00E03F15" w:rsidP="00CF17A6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0"/>
          <w:szCs w:val="20"/>
          <w:lang w:val="en-GB"/>
        </w:rPr>
      </w:pPr>
    </w:p>
    <w:p w14:paraId="342C8DA6" w14:textId="77777777" w:rsidR="00044C92" w:rsidRDefault="00F078B9" w:rsidP="00044C92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</w:t>
      </w:r>
      <w:r w:rsidR="005C7D0E">
        <w:rPr>
          <w:rFonts w:ascii="Arial" w:hAnsi="Arial" w:cs="Arial"/>
          <w:sz w:val="22"/>
          <w:szCs w:val="22"/>
          <w:lang w:val="en-GB"/>
        </w:rPr>
        <w:t>d</w:t>
      </w:r>
      <w:r>
        <w:rPr>
          <w:rFonts w:ascii="Arial" w:hAnsi="Arial" w:cs="Arial"/>
          <w:sz w:val="22"/>
          <w:szCs w:val="22"/>
          <w:lang w:val="en-GB"/>
        </w:rPr>
        <w:t>)</w:t>
      </w:r>
      <w:r w:rsidR="0069268B">
        <w:rPr>
          <w:rFonts w:ascii="Arial" w:hAnsi="Arial" w:cs="Arial"/>
          <w:sz w:val="22"/>
          <w:szCs w:val="22"/>
          <w:lang w:val="en-GB"/>
        </w:rPr>
        <w:tab/>
      </w:r>
      <w:r w:rsidR="005C7D0E">
        <w:rPr>
          <w:rFonts w:ascii="Arial" w:hAnsi="Arial" w:cs="Arial"/>
          <w:sz w:val="22"/>
          <w:szCs w:val="22"/>
          <w:lang w:val="en-GB"/>
        </w:rPr>
        <w:t xml:space="preserve">Explain </w:t>
      </w:r>
      <w:r w:rsidR="008445C8">
        <w:rPr>
          <w:rFonts w:ascii="Arial" w:hAnsi="Arial" w:cs="Arial"/>
          <w:sz w:val="22"/>
          <w:szCs w:val="22"/>
          <w:lang w:val="en-GB"/>
        </w:rPr>
        <w:t xml:space="preserve">the effect of the change in the trade balance for 2017 on Australia’s business </w:t>
      </w:r>
      <w:r w:rsidR="00044C92">
        <w:rPr>
          <w:rFonts w:ascii="Arial" w:hAnsi="Arial" w:cs="Arial"/>
          <w:sz w:val="22"/>
          <w:szCs w:val="22"/>
          <w:lang w:val="en-GB"/>
        </w:rPr>
        <w:t xml:space="preserve">cycle.  </w:t>
      </w:r>
    </w:p>
    <w:p w14:paraId="5FA4A936" w14:textId="1870C3B2" w:rsidR="00CF17A6" w:rsidRDefault="00044C92" w:rsidP="00044C92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69268B">
        <w:rPr>
          <w:rFonts w:ascii="Arial" w:hAnsi="Arial" w:cs="Arial"/>
          <w:sz w:val="22"/>
          <w:szCs w:val="22"/>
          <w:lang w:val="en-GB"/>
        </w:rPr>
        <w:t>(</w:t>
      </w:r>
      <w:r w:rsidR="005C7D0E">
        <w:rPr>
          <w:rFonts w:ascii="Arial" w:hAnsi="Arial" w:cs="Arial"/>
          <w:sz w:val="22"/>
          <w:szCs w:val="22"/>
          <w:lang w:val="en-GB"/>
        </w:rPr>
        <w:t>3</w:t>
      </w:r>
      <w:r w:rsidR="0069268B">
        <w:rPr>
          <w:rFonts w:ascii="Arial" w:hAnsi="Arial" w:cs="Arial"/>
          <w:sz w:val="22"/>
          <w:szCs w:val="22"/>
          <w:lang w:val="en-GB"/>
        </w:rPr>
        <w:t xml:space="preserve"> marks)</w:t>
      </w:r>
    </w:p>
    <w:p w14:paraId="061846F3" w14:textId="3DEF53F3" w:rsidR="0069268B" w:rsidRPr="009B4DC6" w:rsidRDefault="0069268B" w:rsidP="00E9286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</w:t>
      </w:r>
      <w:r w:rsidR="00044C92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</w:t>
      </w:r>
      <w:r w:rsidR="005C7D0E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</w:t>
      </w:r>
    </w:p>
    <w:p w14:paraId="6C667B91" w14:textId="2F3655EB" w:rsidR="0069268B" w:rsidRPr="009B4DC6" w:rsidRDefault="0069268B" w:rsidP="0069268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329F58B8" w14:textId="347E35B1" w:rsidR="0069268B" w:rsidRPr="009B4DC6" w:rsidRDefault="0069268B" w:rsidP="0069268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66152506" w14:textId="2B32BBB3" w:rsidR="0069268B" w:rsidRPr="009B4DC6" w:rsidRDefault="0069268B" w:rsidP="00E9286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</w:t>
      </w:r>
      <w:r w:rsidR="00044C92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</w:t>
      </w:r>
    </w:p>
    <w:p w14:paraId="543A41BA" w14:textId="42CB085D" w:rsidR="0069268B" w:rsidRPr="009B4DC6" w:rsidRDefault="0069268B" w:rsidP="00E9286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59F861A6" w14:textId="3E7C9C7A" w:rsidR="0069268B" w:rsidRPr="009B4DC6" w:rsidRDefault="0069268B" w:rsidP="0069268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1B5AF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3AB54AEC" w14:textId="3B3DBC49" w:rsidR="0069268B" w:rsidRPr="009B4DC6" w:rsidRDefault="0069268B" w:rsidP="00E9286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</w:t>
      </w:r>
      <w:r w:rsidR="00044C92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</w:t>
      </w:r>
      <w:r w:rsidR="00415AE8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</w:t>
      </w: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</w:t>
      </w:r>
    </w:p>
    <w:p w14:paraId="580803EB" w14:textId="0651FBF2" w:rsidR="0069268B" w:rsidRPr="009B4DC6" w:rsidRDefault="0069268B" w:rsidP="0069268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5C7D0E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468B3373" w14:textId="48CAEF3E" w:rsidR="0069268B" w:rsidRPr="009B4DC6" w:rsidRDefault="005C7D0E" w:rsidP="0069268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</w:t>
      </w:r>
      <w:r w:rsidR="0069268B"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</w:t>
      </w:r>
    </w:p>
    <w:p w14:paraId="660D364A" w14:textId="77777777" w:rsidR="00044C92" w:rsidRPr="009B4DC6" w:rsidRDefault="00044C92" w:rsidP="00044C9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3E89F5C" w14:textId="77777777" w:rsidR="00044C92" w:rsidRPr="009B4DC6" w:rsidRDefault="00044C92" w:rsidP="00044C9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96A67E1" w14:textId="2ECAF211" w:rsidR="0069268B" w:rsidRDefault="0069268B" w:rsidP="00E92867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0BB1538" w14:textId="126D5E5C" w:rsidR="00E92867" w:rsidRPr="002E0012" w:rsidRDefault="00E92867" w:rsidP="002E0012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B2791B9" w14:textId="77777777" w:rsidR="001D7251" w:rsidRDefault="001D7251" w:rsidP="00653042">
      <w:pPr>
        <w:rPr>
          <w:rFonts w:ascii="Arial" w:hAnsi="Arial" w:cs="Arial"/>
          <w:b/>
          <w:bCs/>
          <w:i/>
          <w:sz w:val="20"/>
          <w:szCs w:val="20"/>
        </w:rPr>
      </w:pPr>
    </w:p>
    <w:p w14:paraId="52269BB8" w14:textId="77777777" w:rsidR="001D7251" w:rsidRDefault="001D7251" w:rsidP="001A465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D1B5A2A" w14:textId="77777777" w:rsidR="005C7D0E" w:rsidRDefault="005C7D0E" w:rsidP="001A465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D5EC76F" w14:textId="77777777" w:rsidR="005C7D0E" w:rsidRDefault="005C7D0E" w:rsidP="001A465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815E6C8" w14:textId="77777777" w:rsidR="005C7D0E" w:rsidRDefault="005C7D0E" w:rsidP="001A465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5329F70" w14:textId="77777777" w:rsidR="005C7D0E" w:rsidRDefault="005C7D0E" w:rsidP="001A465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E36442C" w14:textId="77777777" w:rsidR="00044C92" w:rsidRDefault="00044C92" w:rsidP="00E03F15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E204DA" w14:textId="77777777" w:rsidR="00044C92" w:rsidRDefault="00044C92" w:rsidP="00E03F15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0B6F750" w14:textId="41D37514" w:rsidR="001A465C" w:rsidRDefault="00A80914" w:rsidP="00E03F15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864D44">
        <w:rPr>
          <w:rFonts w:ascii="Arial" w:hAnsi="Arial" w:cs="Arial"/>
          <w:b/>
          <w:bCs/>
          <w:i/>
          <w:sz w:val="20"/>
          <w:szCs w:val="20"/>
        </w:rPr>
        <w:t>See next page</w:t>
      </w:r>
      <w:r w:rsidR="001A465C"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7D117819" w14:textId="77777777" w:rsidR="005C7D0E" w:rsidRDefault="005C7D0E" w:rsidP="00AF0C29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7CBC639" w14:textId="61B87947" w:rsidR="00C22EBF" w:rsidRDefault="00C22EBF" w:rsidP="00AF0C29">
      <w:pPr>
        <w:tabs>
          <w:tab w:val="left" w:pos="8222"/>
        </w:tabs>
        <w:spacing w:after="120"/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26</w:t>
      </w:r>
      <w:r w:rsidRPr="00614815">
        <w:rPr>
          <w:rFonts w:ascii="Arial" w:hAnsi="Arial" w:cs="Arial"/>
          <w:b/>
        </w:rPr>
        <w:tab/>
        <w:t>(12 marks)</w:t>
      </w:r>
    </w:p>
    <w:p w14:paraId="1F8045A9" w14:textId="5A693E93" w:rsidR="00C22EBF" w:rsidRPr="00B868F9" w:rsidRDefault="00C22EBF" w:rsidP="00720E88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B868F9">
        <w:rPr>
          <w:rFonts w:ascii="Arial" w:hAnsi="Arial" w:cs="Arial"/>
          <w:sz w:val="22"/>
          <w:szCs w:val="22"/>
        </w:rPr>
        <w:t xml:space="preserve">Refer to the following </w:t>
      </w:r>
      <w:r w:rsidR="00F8067E">
        <w:rPr>
          <w:rFonts w:ascii="Arial" w:hAnsi="Arial" w:cs="Arial"/>
          <w:sz w:val="22"/>
          <w:szCs w:val="22"/>
        </w:rPr>
        <w:t>extract</w:t>
      </w:r>
      <w:r w:rsidR="00720E88">
        <w:rPr>
          <w:rFonts w:ascii="Arial" w:hAnsi="Arial" w:cs="Arial"/>
          <w:sz w:val="22"/>
          <w:szCs w:val="22"/>
        </w:rPr>
        <w:t>:</w:t>
      </w:r>
    </w:p>
    <w:p w14:paraId="29048991" w14:textId="2E1E3E8B" w:rsidR="0081054A" w:rsidRPr="00373DE0" w:rsidRDefault="0081054A" w:rsidP="0081054A">
      <w:pPr>
        <w:spacing w:after="120"/>
        <w:rPr>
          <w:b/>
          <w:bCs/>
          <w:i/>
          <w:sz w:val="28"/>
          <w:szCs w:val="28"/>
        </w:rPr>
      </w:pPr>
      <w:r w:rsidRPr="00373DE0">
        <w:rPr>
          <w:b/>
          <w:bCs/>
          <w:i/>
          <w:sz w:val="28"/>
          <w:szCs w:val="28"/>
        </w:rPr>
        <w:t>New plans for sugar tax</w:t>
      </w:r>
    </w:p>
    <w:p w14:paraId="579E7907" w14:textId="0FB80C26" w:rsidR="00F8067E" w:rsidRPr="003F6DA2" w:rsidRDefault="0081054A" w:rsidP="00F8067E">
      <w:pPr>
        <w:spacing w:after="120"/>
        <w:rPr>
          <w:bCs/>
          <w:i/>
          <w:sz w:val="22"/>
          <w:szCs w:val="22"/>
        </w:rPr>
      </w:pPr>
      <w:r w:rsidRPr="003F6DA2">
        <w:rPr>
          <w:bCs/>
          <w:i/>
          <w:sz w:val="22"/>
          <w:szCs w:val="22"/>
        </w:rPr>
        <w:t xml:space="preserve">The Federal government is facing fresh calls to introduce a sugar tax as part of a plan drawn up by a coalition of health and community groups which want urgent action to tackle Australia’s obesity problem. </w:t>
      </w:r>
      <w:r w:rsidR="00F8067E" w:rsidRPr="003F6DA2">
        <w:rPr>
          <w:i/>
          <w:sz w:val="22"/>
          <w:szCs w:val="22"/>
        </w:rPr>
        <w:t xml:space="preserve">The plan includes a 20 per cent tax on sugary drinks, restrictions on TV junk food ads, the establishment of a national obesity taskforce, and mandatory health star ratings for food packaging by mid 2019. </w:t>
      </w:r>
    </w:p>
    <w:p w14:paraId="5E967EEF" w14:textId="1289B2FA" w:rsidR="00F8067E" w:rsidRPr="00F8067E" w:rsidRDefault="00F8067E" w:rsidP="003F6DA2">
      <w:pPr>
        <w:rPr>
          <w:i/>
          <w:sz w:val="22"/>
          <w:szCs w:val="22"/>
        </w:rPr>
      </w:pPr>
      <w:r w:rsidRPr="003F6DA2">
        <w:rPr>
          <w:i/>
          <w:sz w:val="22"/>
          <w:szCs w:val="22"/>
        </w:rPr>
        <w:t>It is estimated</w:t>
      </w:r>
      <w:r w:rsidRPr="00F8067E">
        <w:rPr>
          <w:i/>
          <w:sz w:val="22"/>
          <w:szCs w:val="22"/>
        </w:rPr>
        <w:t xml:space="preserve"> that the annual cost of obesity in Australia was about $8.6 billion in direct and indirect costs including </w:t>
      </w:r>
      <w:r w:rsidRPr="003F6DA2">
        <w:rPr>
          <w:i/>
          <w:sz w:val="22"/>
          <w:szCs w:val="22"/>
        </w:rPr>
        <w:t xml:space="preserve">medical services, hospital care and </w:t>
      </w:r>
      <w:r w:rsidRPr="00F8067E">
        <w:rPr>
          <w:i/>
          <w:sz w:val="22"/>
          <w:szCs w:val="22"/>
        </w:rPr>
        <w:t xml:space="preserve">absenteeism. </w:t>
      </w:r>
      <w:r w:rsidRPr="003F6DA2">
        <w:rPr>
          <w:i/>
          <w:sz w:val="22"/>
          <w:szCs w:val="22"/>
        </w:rPr>
        <w:t>C</w:t>
      </w:r>
      <w:r w:rsidRPr="00F8067E">
        <w:rPr>
          <w:i/>
          <w:sz w:val="22"/>
          <w:szCs w:val="22"/>
        </w:rPr>
        <w:t>hildren were being bombarded with ads for junk food and high-sugar drinks that are cheaper than water</w:t>
      </w:r>
      <w:r w:rsidRPr="003F6DA2">
        <w:rPr>
          <w:i/>
          <w:sz w:val="22"/>
          <w:szCs w:val="22"/>
        </w:rPr>
        <w:t xml:space="preserve"> and m</w:t>
      </w:r>
      <w:r w:rsidRPr="00F8067E">
        <w:rPr>
          <w:i/>
          <w:sz w:val="22"/>
          <w:szCs w:val="22"/>
        </w:rPr>
        <w:t xml:space="preserve">any so called healthy foods were also being laden with sugar and saturated fat. </w:t>
      </w:r>
    </w:p>
    <w:p w14:paraId="54B8D2FD" w14:textId="77777777" w:rsidR="00F8067E" w:rsidRPr="00F8067E" w:rsidRDefault="00F8067E" w:rsidP="00F8067E"/>
    <w:p w14:paraId="3CAAB891" w14:textId="40FBB8BE" w:rsidR="00C22EBF" w:rsidRPr="0080296B" w:rsidRDefault="00074B83" w:rsidP="004D39BC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(a)</w:t>
      </w:r>
      <w:r w:rsidR="00C22EBF" w:rsidRPr="0080296B">
        <w:rPr>
          <w:rFonts w:ascii="Arial" w:hAnsi="Arial" w:cs="Arial"/>
          <w:bCs/>
          <w:sz w:val="22"/>
          <w:szCs w:val="22"/>
          <w:lang w:eastAsia="ja-JP"/>
        </w:rPr>
        <w:tab/>
      </w:r>
      <w:r>
        <w:rPr>
          <w:rFonts w:ascii="Arial" w:hAnsi="Arial" w:cs="Arial"/>
          <w:bCs/>
          <w:sz w:val="22"/>
          <w:szCs w:val="22"/>
          <w:lang w:eastAsia="ja-JP"/>
        </w:rPr>
        <w:t>Outline one private cost and one external cost of consuming high sugar drinks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>.</w:t>
      </w:r>
      <w:r w:rsidR="00C22EBF" w:rsidRPr="0080296B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>2</w:t>
      </w:r>
      <w:r w:rsidR="00C22EBF" w:rsidRPr="0080296B">
        <w:rPr>
          <w:rFonts w:ascii="Arial" w:hAnsi="Arial" w:cs="Arial"/>
          <w:bCs/>
          <w:sz w:val="22"/>
          <w:szCs w:val="22"/>
          <w:lang w:eastAsia="ja-JP"/>
        </w:rPr>
        <w:t xml:space="preserve"> mark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>s</w:t>
      </w:r>
      <w:r w:rsidR="00C22EBF" w:rsidRPr="0080296B">
        <w:rPr>
          <w:rFonts w:ascii="Arial" w:hAnsi="Arial" w:cs="Arial"/>
          <w:bCs/>
          <w:sz w:val="22"/>
          <w:szCs w:val="22"/>
          <w:lang w:eastAsia="ja-JP"/>
        </w:rPr>
        <w:t>)</w:t>
      </w:r>
    </w:p>
    <w:p w14:paraId="7C777A13" w14:textId="22349DA6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213C7001" w14:textId="77777777" w:rsidR="00074B83" w:rsidRPr="00A50C52" w:rsidRDefault="00074B83" w:rsidP="00074B8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6A19F92" w14:textId="77777777" w:rsidR="00074B83" w:rsidRPr="00A50C52" w:rsidRDefault="00074B83" w:rsidP="00074B8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1736946" w14:textId="77777777" w:rsidR="00074B83" w:rsidRPr="00A50C52" w:rsidRDefault="00074B83" w:rsidP="00074B8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93F513B" w14:textId="77777777" w:rsidR="00074B83" w:rsidRPr="00A50C52" w:rsidRDefault="00074B83" w:rsidP="00074B8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D1C3FEB" w14:textId="77777777" w:rsidR="00074B83" w:rsidRPr="00A50C52" w:rsidRDefault="00074B83" w:rsidP="00074B8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7721A8C" w14:textId="77777777" w:rsidR="004D39BC" w:rsidRDefault="004D39BC" w:rsidP="002E0012">
      <w:pPr>
        <w:tabs>
          <w:tab w:val="left" w:pos="8647"/>
        </w:tabs>
        <w:ind w:left="567" w:hanging="283"/>
        <w:rPr>
          <w:rFonts w:ascii="Arial" w:hAnsi="Arial" w:cs="Arial"/>
          <w:sz w:val="22"/>
          <w:szCs w:val="22"/>
          <w:lang w:val="en-GB"/>
        </w:rPr>
      </w:pPr>
    </w:p>
    <w:p w14:paraId="3CFB12CD" w14:textId="6568BE7C" w:rsidR="00C22EBF" w:rsidRDefault="003F6DA2" w:rsidP="004D39BC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="00244EF4">
        <w:rPr>
          <w:rFonts w:ascii="Arial" w:hAnsi="Arial" w:cs="Arial"/>
          <w:bCs/>
          <w:sz w:val="22"/>
          <w:szCs w:val="22"/>
          <w:lang w:eastAsia="ja-JP"/>
        </w:rPr>
        <w:t>(b)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ab/>
      </w:r>
      <w:r w:rsidR="00074B83">
        <w:rPr>
          <w:rFonts w:ascii="Arial" w:hAnsi="Arial" w:cs="Arial"/>
          <w:bCs/>
          <w:sz w:val="22"/>
          <w:szCs w:val="22"/>
          <w:lang w:eastAsia="ja-JP"/>
        </w:rPr>
        <w:t>Use a demand/supply model to s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 xml:space="preserve">how the effect of a 20% tax placed on the sellers of high sugar drinks. </w:t>
      </w:r>
      <w:r w:rsidR="0079128D">
        <w:rPr>
          <w:rFonts w:ascii="Arial" w:hAnsi="Arial" w:cs="Arial"/>
          <w:bCs/>
          <w:sz w:val="22"/>
          <w:szCs w:val="22"/>
          <w:lang w:eastAsia="ja-JP"/>
        </w:rPr>
        <w:t>Show the price paid by buyers, the price received by sellers and the new quantity after the tax is imposed.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 w:rsidR="00074B83">
        <w:rPr>
          <w:rFonts w:ascii="Arial" w:hAnsi="Arial" w:cs="Arial"/>
          <w:bCs/>
          <w:sz w:val="22"/>
          <w:szCs w:val="22"/>
          <w:lang w:eastAsia="ja-JP"/>
        </w:rPr>
        <w:t>4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 xml:space="preserve"> marks)</w:t>
      </w:r>
    </w:p>
    <w:p w14:paraId="070D0EC1" w14:textId="3C742A04" w:rsidR="00C22EBF" w:rsidRPr="00A50C52" w:rsidRDefault="003F6DA2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cs="Arial"/>
          <w:noProof/>
          <w:color w:val="BFBFBF" w:themeColor="background1" w:themeShade="BF"/>
          <w:lang w:eastAsia="en-GB"/>
        </w:rPr>
        <w:drawing>
          <wp:anchor distT="0" distB="0" distL="114300" distR="114300" simplePos="0" relativeHeight="251739136" behindDoc="0" locked="0" layoutInCell="1" allowOverlap="1" wp14:anchorId="6A1E1614" wp14:editId="4A641F0F">
            <wp:simplePos x="0" y="0"/>
            <wp:positionH relativeFrom="column">
              <wp:posOffset>3041650</wp:posOffset>
            </wp:positionH>
            <wp:positionV relativeFrom="paragraph">
              <wp:posOffset>147320</wp:posOffset>
            </wp:positionV>
            <wp:extent cx="2996565" cy="258191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BF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1AFBB225" w14:textId="425D46A0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</w:t>
      </w:r>
      <w:r w:rsidR="00447DC1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</w:t>
      </w:r>
    </w:p>
    <w:p w14:paraId="44EDF97A" w14:textId="1F02C8E4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</w:t>
      </w:r>
      <w:r w:rsidR="00447DC1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</w:t>
      </w:r>
    </w:p>
    <w:p w14:paraId="37447049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579480BA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771B4219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6BC3B3D0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4DD620C8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2AB479FD" w14:textId="68B8B6E0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F855A80" w14:textId="77777777" w:rsidR="003F6DA2" w:rsidRPr="00A50C52" w:rsidRDefault="003F6DA2" w:rsidP="003F6DA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BDACC53" w14:textId="77777777" w:rsidR="003F6DA2" w:rsidRDefault="003F6DA2" w:rsidP="0079128D">
      <w:pPr>
        <w:spacing w:before="24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864D44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0C22ED01" w14:textId="5AC2D03B" w:rsidR="00C22EBF" w:rsidRDefault="00F13F47" w:rsidP="004D39BC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lastRenderedPageBreak/>
        <w:t xml:space="preserve"> </w:t>
      </w:r>
      <w:r w:rsidR="00244EF4">
        <w:rPr>
          <w:rFonts w:ascii="Arial" w:hAnsi="Arial" w:cs="Arial"/>
          <w:bCs/>
          <w:sz w:val="22"/>
          <w:szCs w:val="22"/>
          <w:lang w:eastAsia="ja-JP"/>
        </w:rPr>
        <w:t>(c</w:t>
      </w:r>
      <w:r w:rsidR="00074B83">
        <w:rPr>
          <w:rFonts w:ascii="Arial" w:hAnsi="Arial" w:cs="Arial"/>
          <w:bCs/>
          <w:sz w:val="22"/>
          <w:szCs w:val="22"/>
          <w:lang w:eastAsia="ja-JP"/>
        </w:rPr>
        <w:t>)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ab/>
        <w:t xml:space="preserve">Will the incidence of the tax fall on consumers or producers? </w:t>
      </w:r>
      <w:r w:rsidR="00074B83">
        <w:rPr>
          <w:rFonts w:ascii="Arial" w:hAnsi="Arial" w:cs="Arial"/>
          <w:bCs/>
          <w:sz w:val="22"/>
          <w:szCs w:val="22"/>
          <w:lang w:eastAsia="ja-JP"/>
        </w:rPr>
        <w:t xml:space="preserve">Will the tax be effective in reducing the consumption of high sugar drinks? 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>Explain your answer</w:t>
      </w:r>
      <w:r w:rsidR="009B4DC6">
        <w:rPr>
          <w:rFonts w:ascii="Arial" w:hAnsi="Arial" w:cs="Arial"/>
          <w:bCs/>
          <w:sz w:val="22"/>
          <w:szCs w:val="22"/>
          <w:lang w:eastAsia="ja-JP"/>
        </w:rPr>
        <w:t>s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 xml:space="preserve"> by referring to the price elasticity of demand for high sugar drinks.</w:t>
      </w:r>
      <w:r w:rsidR="00C22EBF" w:rsidRPr="00523D3C">
        <w:rPr>
          <w:rFonts w:ascii="Arial" w:hAnsi="Arial" w:cs="Arial"/>
          <w:bCs/>
          <w:sz w:val="22"/>
          <w:szCs w:val="22"/>
          <w:lang w:eastAsia="ja-JP"/>
        </w:rPr>
        <w:tab/>
      </w:r>
      <w:r w:rsidR="00C22EBF">
        <w:rPr>
          <w:rFonts w:ascii="Arial" w:hAnsi="Arial" w:cs="Arial"/>
          <w:bCs/>
          <w:sz w:val="22"/>
          <w:szCs w:val="22"/>
          <w:lang w:eastAsia="ja-JP"/>
        </w:rPr>
        <w:t>(</w:t>
      </w:r>
      <w:r w:rsidR="00A4700C">
        <w:rPr>
          <w:rFonts w:ascii="Arial" w:hAnsi="Arial" w:cs="Arial"/>
          <w:bCs/>
          <w:sz w:val="22"/>
          <w:szCs w:val="22"/>
          <w:lang w:eastAsia="ja-JP"/>
        </w:rPr>
        <w:t>3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 xml:space="preserve"> mark</w:t>
      </w:r>
      <w:r w:rsidR="004D39BC">
        <w:rPr>
          <w:rFonts w:ascii="Arial" w:hAnsi="Arial" w:cs="Arial"/>
          <w:bCs/>
          <w:sz w:val="22"/>
          <w:szCs w:val="22"/>
          <w:lang w:eastAsia="ja-JP"/>
        </w:rPr>
        <w:t>s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>)</w:t>
      </w:r>
    </w:p>
    <w:p w14:paraId="5903DDAD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45C16F5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BE97810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6AFED75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6356DB5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ABE882E" w14:textId="77777777" w:rsidR="00373DE0" w:rsidRPr="00A50C52" w:rsidRDefault="00373DE0" w:rsidP="00373DE0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712F010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C906517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A82DD93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038669E" w14:textId="77777777" w:rsidR="009B4DC6" w:rsidRPr="00A50C52" w:rsidRDefault="009B4DC6" w:rsidP="009B4DC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EC5A4D2" w14:textId="77777777" w:rsidR="009B4DC6" w:rsidRPr="00A50C52" w:rsidRDefault="009B4DC6" w:rsidP="009B4DC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5B0E4BF" w14:textId="77777777" w:rsidR="00C22EBF" w:rsidRDefault="00C22EBF" w:rsidP="002E0012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4A7B14DE" w14:textId="77777777" w:rsidR="00373DE0" w:rsidRPr="002E0012" w:rsidRDefault="00373DE0" w:rsidP="002E0012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6E441F38" w14:textId="7D606518" w:rsidR="00C22EBF" w:rsidRDefault="00074B83" w:rsidP="00074B83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(d)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ab/>
      </w:r>
      <w:r w:rsidR="00A4700C">
        <w:rPr>
          <w:rFonts w:ascii="Arial" w:hAnsi="Arial" w:cs="Arial"/>
          <w:bCs/>
          <w:sz w:val="22"/>
          <w:szCs w:val="22"/>
          <w:lang w:eastAsia="ja-JP"/>
        </w:rPr>
        <w:t>Explain how the tax will affect market efficiency.</w:t>
      </w:r>
      <w:r>
        <w:rPr>
          <w:rFonts w:ascii="Arial" w:hAnsi="Arial" w:cs="Arial"/>
          <w:bCs/>
          <w:sz w:val="22"/>
          <w:szCs w:val="22"/>
          <w:lang w:eastAsia="ja-JP"/>
        </w:rPr>
        <w:tab/>
      </w:r>
      <w:r w:rsidR="00C22EBF">
        <w:rPr>
          <w:rFonts w:ascii="Arial" w:hAnsi="Arial" w:cs="Arial"/>
          <w:bCs/>
          <w:sz w:val="22"/>
          <w:szCs w:val="22"/>
          <w:lang w:eastAsia="ja-JP"/>
        </w:rPr>
        <w:t>(</w:t>
      </w:r>
      <w:r w:rsidR="00A4700C">
        <w:rPr>
          <w:rFonts w:ascii="Arial" w:hAnsi="Arial" w:cs="Arial"/>
          <w:bCs/>
          <w:sz w:val="22"/>
          <w:szCs w:val="22"/>
          <w:lang w:eastAsia="ja-JP"/>
        </w:rPr>
        <w:t>3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 xml:space="preserve"> marks)</w:t>
      </w:r>
    </w:p>
    <w:p w14:paraId="466E8B26" w14:textId="63970B04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19DD088C" w14:textId="59056A6F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4F9DB13C" w14:textId="4F7425C6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49A5476E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4B211BD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E5F6424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C9182CF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5540EDA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E3586D3" w14:textId="77777777" w:rsidR="00A4700C" w:rsidRPr="00A50C52" w:rsidRDefault="00A4700C" w:rsidP="00A4700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68241C4" w14:textId="77777777" w:rsidR="00A4700C" w:rsidRPr="00A50C52" w:rsidRDefault="00A4700C" w:rsidP="00A4700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E440813" w14:textId="77777777" w:rsidR="00A4700C" w:rsidRPr="00A50C52" w:rsidRDefault="00A4700C" w:rsidP="00A4700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6CD696C" w14:textId="5BF613AF" w:rsidR="00720E88" w:rsidRPr="002E0012" w:rsidRDefault="00720E88" w:rsidP="002E0012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372675DE" w14:textId="77777777" w:rsidR="00A4700C" w:rsidRDefault="00A4700C" w:rsidP="00C22EB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984A7E1" w14:textId="77777777" w:rsidR="00A4700C" w:rsidRDefault="00A4700C" w:rsidP="00C22EB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70DF858" w14:textId="77777777" w:rsidR="00C22EBF" w:rsidRDefault="00C22EBF" w:rsidP="00C22EB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D245FE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389C4AB6" w14:textId="1DDF820B" w:rsidR="003F3695" w:rsidRPr="00614815" w:rsidRDefault="003F3695" w:rsidP="00732CBB">
      <w:pPr>
        <w:tabs>
          <w:tab w:val="left" w:pos="8222"/>
        </w:tabs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</w:t>
      </w:r>
      <w:r w:rsidR="00C44EC5">
        <w:rPr>
          <w:rFonts w:ascii="Arial" w:hAnsi="Arial" w:cs="Arial"/>
          <w:b/>
        </w:rPr>
        <w:t>7</w:t>
      </w:r>
      <w:r w:rsidRPr="00614815">
        <w:rPr>
          <w:rFonts w:ascii="Arial" w:hAnsi="Arial" w:cs="Arial"/>
          <w:b/>
        </w:rPr>
        <w:tab/>
        <w:t>(12 marks)</w:t>
      </w:r>
    </w:p>
    <w:p w14:paraId="4C709B2B" w14:textId="228C9606" w:rsidR="001A4A5A" w:rsidRDefault="00F13F47" w:rsidP="00462FA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eastAsiaTheme="minorEastAsia" w:hAnsi="Arial" w:cs="Arial"/>
          <w:lang w:val="en-US" w:eastAsia="ja-JP"/>
        </w:rPr>
      </w:pPr>
      <w:r>
        <w:rPr>
          <w:rFonts w:ascii="Arial" w:eastAsiaTheme="minorEastAsia" w:hAnsi="Arial" w:cs="Arial"/>
          <w:noProof/>
          <w:lang w:val="en-US" w:eastAsia="ja-JP"/>
        </w:rPr>
        <w:drawing>
          <wp:anchor distT="0" distB="0" distL="114300" distR="114300" simplePos="0" relativeHeight="251740160" behindDoc="0" locked="0" layoutInCell="1" allowOverlap="1" wp14:anchorId="6631E4AE" wp14:editId="3A88720A">
            <wp:simplePos x="0" y="0"/>
            <wp:positionH relativeFrom="column">
              <wp:posOffset>436880</wp:posOffset>
            </wp:positionH>
            <wp:positionV relativeFrom="paragraph">
              <wp:posOffset>237913</wp:posOffset>
            </wp:positionV>
            <wp:extent cx="5063490" cy="3792220"/>
            <wp:effectExtent l="0" t="0" r="381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our-market 2.gif"/>
                    <pic:cNvPicPr/>
                  </pic:nvPicPr>
                  <pic:blipFill rotWithShape="1">
                    <a:blip r:embed="rId15"/>
                    <a:srcRect b="12188"/>
                    <a:stretch/>
                  </pic:blipFill>
                  <pic:spPr bwMode="auto">
                    <a:xfrm>
                      <a:off x="0" y="0"/>
                      <a:ext cx="5063490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4163C" w14:textId="131B1BD8" w:rsidR="00F13F47" w:rsidRPr="003B456D" w:rsidRDefault="003B456D" w:rsidP="003B456D">
      <w:pPr>
        <w:pStyle w:val="qsm"/>
        <w:tabs>
          <w:tab w:val="left" w:pos="6946"/>
          <w:tab w:val="left" w:pos="8505"/>
        </w:tabs>
        <w:spacing w:before="0"/>
        <w:ind w:left="567" w:hanging="567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3B456D">
        <w:rPr>
          <w:rFonts w:ascii="Arial" w:hAnsi="Arial" w:cs="Arial"/>
          <w:bCs/>
          <w:i/>
          <w:sz w:val="20"/>
          <w:szCs w:val="20"/>
        </w:rPr>
        <w:t>Source: RBA</w:t>
      </w:r>
    </w:p>
    <w:p w14:paraId="7F004BDB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1207F34E" w14:textId="77777777" w:rsidR="003B456D" w:rsidRDefault="003B456D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6011377D" w14:textId="48B5BC29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(a)</w:t>
      </w:r>
      <w:r>
        <w:rPr>
          <w:rFonts w:ascii="Arial" w:hAnsi="Arial" w:cs="Arial"/>
          <w:bCs/>
        </w:rPr>
        <w:tab/>
        <w:t xml:space="preserve">Describe the change in the unemployment rate </w:t>
      </w:r>
      <w:r w:rsidR="00A50C52">
        <w:rPr>
          <w:rFonts w:ascii="Arial" w:hAnsi="Arial" w:cs="Arial"/>
          <w:bCs/>
        </w:rPr>
        <w:t>between 2015-18</w:t>
      </w:r>
      <w:r>
        <w:rPr>
          <w:rFonts w:ascii="Arial" w:hAnsi="Arial" w:cs="Arial"/>
          <w:bCs/>
        </w:rPr>
        <w:t xml:space="preserve"> and provide a reason </w:t>
      </w:r>
      <w:r w:rsidR="00A50C52">
        <w:rPr>
          <w:rFonts w:ascii="Arial" w:hAnsi="Arial" w:cs="Arial"/>
          <w:bCs/>
        </w:rPr>
        <w:t xml:space="preserve">for </w:t>
      </w:r>
      <w:r>
        <w:rPr>
          <w:rFonts w:ascii="Arial" w:hAnsi="Arial" w:cs="Arial"/>
          <w:bCs/>
        </w:rPr>
        <w:t>the change</w:t>
      </w:r>
      <w:r w:rsidR="00A50C52">
        <w:rPr>
          <w:rFonts w:ascii="Arial" w:hAnsi="Arial" w:cs="Arial"/>
          <w:bCs/>
        </w:rPr>
        <w:t>.</w:t>
      </w:r>
      <w:r w:rsidR="00A50C52">
        <w:rPr>
          <w:rFonts w:ascii="Arial" w:hAnsi="Arial" w:cs="Arial"/>
          <w:bCs/>
        </w:rPr>
        <w:tab/>
        <w:t>(2 marks)</w:t>
      </w:r>
    </w:p>
    <w:p w14:paraId="414FC3F7" w14:textId="77777777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2C1DBB04" w14:textId="0E185786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 w:rsidRPr="00A50C52">
        <w:rPr>
          <w:rFonts w:ascii="Arial" w:hAnsi="Arial" w:cs="Arial"/>
          <w:bCs/>
          <w:color w:val="BFBFBF" w:themeColor="background1" w:themeShade="BF"/>
        </w:rPr>
        <w:t>______________</w:t>
      </w:r>
      <w:r w:rsidR="00A50C52">
        <w:rPr>
          <w:rFonts w:ascii="Arial" w:hAnsi="Arial" w:cs="Arial"/>
          <w:bCs/>
          <w:color w:val="BFBFBF" w:themeColor="background1" w:themeShade="BF"/>
        </w:rPr>
        <w:t>____________</w:t>
      </w:r>
      <w:r w:rsidRPr="00A50C52">
        <w:rPr>
          <w:rFonts w:ascii="Arial" w:hAnsi="Arial" w:cs="Arial"/>
          <w:bCs/>
          <w:color w:val="BFBFBF" w:themeColor="background1" w:themeShade="BF"/>
        </w:rPr>
        <w:t>___________________________________________________</w:t>
      </w:r>
    </w:p>
    <w:p w14:paraId="045E3C4A" w14:textId="77777777" w:rsidR="00230E23" w:rsidRPr="00A50C52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7E2AF50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E3B8AAC" w14:textId="77777777" w:rsidR="00230E23" w:rsidRPr="00A50C52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E6C512C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EEDF128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8A03AEB" w14:textId="77777777" w:rsidR="00F13F47" w:rsidRPr="00A50C52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F907201" w14:textId="77777777" w:rsidR="003B456D" w:rsidRPr="00A50C52" w:rsidRDefault="003B456D" w:rsidP="003B456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9EA5CDA" w14:textId="77777777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26012430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14D5FE9C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30172E4B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0457B7A9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65FDD309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02EA9A48" w14:textId="77777777" w:rsidR="00F13F47" w:rsidRDefault="00F13F47" w:rsidP="00F13F47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2474339" w14:textId="77777777" w:rsidR="00F13F47" w:rsidRDefault="00F13F47" w:rsidP="00F13F47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461C9D82" w14:textId="089C64AA" w:rsidR="00C76637" w:rsidRDefault="00AD7D93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>(b</w:t>
      </w:r>
      <w:r w:rsidR="00C76637">
        <w:rPr>
          <w:rFonts w:ascii="Arial" w:hAnsi="Arial" w:cs="Arial"/>
          <w:color w:val="000000" w:themeColor="text1"/>
        </w:rPr>
        <w:t>)</w:t>
      </w:r>
      <w:r w:rsidR="00C76637">
        <w:rPr>
          <w:rFonts w:ascii="Arial" w:hAnsi="Arial" w:cs="Arial"/>
        </w:rPr>
        <w:tab/>
        <w:t xml:space="preserve">Explain what would happen to the inflation rate and the labour force participation rate in the period 2015-18. </w:t>
      </w:r>
      <w:r w:rsidR="00C76637">
        <w:rPr>
          <w:rFonts w:ascii="Arial" w:hAnsi="Arial" w:cs="Arial"/>
        </w:rPr>
        <w:tab/>
        <w:t>(2 marks)</w:t>
      </w:r>
    </w:p>
    <w:p w14:paraId="2E1AF3E7" w14:textId="27DFCD75" w:rsidR="003F3695" w:rsidRPr="00A50C52" w:rsidRDefault="003F3695" w:rsidP="003F3695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</w:t>
      </w:r>
      <w:r w:rsidR="001A4A5A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</w:t>
      </w: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</w:t>
      </w:r>
    </w:p>
    <w:p w14:paraId="5046454A" w14:textId="4FD9D98B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2DCF848" w14:textId="737B93BE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56E396D" w14:textId="332BBF87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27163F6" w14:textId="305F788F" w:rsidR="001A4A5A" w:rsidRPr="00A50C52" w:rsidRDefault="001A4A5A" w:rsidP="00FC39A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D4F4E94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4911339" w14:textId="77777777" w:rsidR="00F13F47" w:rsidRPr="00A50C52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C9B635F" w14:textId="77777777" w:rsidR="00F13F47" w:rsidRPr="00A50C52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1269DCE" w14:textId="77777777" w:rsidR="00DF6266" w:rsidRDefault="00DF6266" w:rsidP="00A50C52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34A9F54" w14:textId="77777777" w:rsidR="00C76637" w:rsidRDefault="00C76637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3148073E" w14:textId="03114EA5" w:rsidR="00C76637" w:rsidRDefault="00C76637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  <w:bCs/>
        </w:rPr>
        <w:t>(</w:t>
      </w:r>
      <w:r w:rsidR="00AD7D93">
        <w:rPr>
          <w:rFonts w:ascii="Arial" w:hAnsi="Arial" w:cs="Arial"/>
          <w:bCs/>
        </w:rPr>
        <w:t>c</w:t>
      </w:r>
      <w:r>
        <w:rPr>
          <w:rFonts w:ascii="Arial" w:hAnsi="Arial" w:cs="Arial"/>
          <w:bCs/>
        </w:rPr>
        <w:t>)</w:t>
      </w:r>
      <w:r w:rsidRPr="003F3695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Wha</w:t>
      </w:r>
      <w:r w:rsidR="00AD7D93">
        <w:rPr>
          <w:rFonts w:ascii="Arial" w:hAnsi="Arial" w:cs="Arial"/>
        </w:rPr>
        <w:t xml:space="preserve">t is the underemployment rate? </w:t>
      </w:r>
      <w:r>
        <w:rPr>
          <w:rFonts w:ascii="Arial" w:hAnsi="Arial" w:cs="Arial"/>
        </w:rPr>
        <w:t>Explain why the underemployment rate may rise even when the unemployment rate falls.</w:t>
      </w:r>
      <w:r>
        <w:rPr>
          <w:rFonts w:ascii="Arial" w:hAnsi="Arial" w:cs="Arial"/>
        </w:rPr>
        <w:tab/>
        <w:t>(4 marks)</w:t>
      </w:r>
    </w:p>
    <w:p w14:paraId="53BDA658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DA36406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040FCCA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82EBD95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42BBBB3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8DEDD64" w14:textId="77777777" w:rsidR="00230E23" w:rsidRPr="00C54945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8A7D841" w14:textId="77777777" w:rsidR="00912945" w:rsidRPr="00C54945" w:rsidRDefault="00912945" w:rsidP="00912945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A200FE8" w14:textId="77777777" w:rsidR="00912945" w:rsidRPr="00C54945" w:rsidRDefault="00912945" w:rsidP="00912945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C65DAEA" w14:textId="77777777" w:rsidR="00DF6266" w:rsidRPr="00C54945" w:rsidRDefault="00DF6266" w:rsidP="00DF626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9F3FC86" w14:textId="77777777" w:rsidR="00F13F47" w:rsidRPr="00C54945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B12A8D0" w14:textId="77777777" w:rsidR="00C76637" w:rsidRPr="00C54945" w:rsidRDefault="00C76637" w:rsidP="00C766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F93B590" w14:textId="77777777" w:rsidR="00C76637" w:rsidRPr="00C54945" w:rsidRDefault="00C76637" w:rsidP="00C766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0A94D0D" w14:textId="77777777" w:rsidR="00C76637" w:rsidRPr="00C54945" w:rsidRDefault="00C76637" w:rsidP="00C766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7F4740D" w14:textId="77777777" w:rsidR="00C76637" w:rsidRPr="00C54945" w:rsidRDefault="00C76637" w:rsidP="00C766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E766183" w14:textId="77777777" w:rsidR="00F13F47" w:rsidRDefault="00F13F47" w:rsidP="00912945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4814CB2C" w14:textId="77777777" w:rsidR="00C76637" w:rsidRDefault="00C76637" w:rsidP="00F13F4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C33684" w14:textId="77777777" w:rsidR="00C76637" w:rsidRDefault="00C76637" w:rsidP="00F13F4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9E9B065" w14:textId="77777777" w:rsidR="00F13F47" w:rsidRDefault="00F13F47" w:rsidP="00F13F4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1FC99DE1" w14:textId="25E30FF3" w:rsidR="003F3695" w:rsidRPr="00F078B9" w:rsidRDefault="00F078B9" w:rsidP="00912945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 w:rsidRPr="00F078B9">
        <w:rPr>
          <w:rFonts w:ascii="Arial" w:hAnsi="Arial" w:cs="Arial"/>
          <w:bCs/>
        </w:rPr>
        <w:lastRenderedPageBreak/>
        <w:t>(d)</w:t>
      </w:r>
      <w:r w:rsidR="00DF6266">
        <w:rPr>
          <w:rFonts w:ascii="Arial" w:hAnsi="Arial" w:cs="Arial"/>
          <w:bCs/>
        </w:rPr>
        <w:tab/>
        <w:t>Explain the concept of ‘full employment’</w:t>
      </w:r>
      <w:r w:rsidR="007635E7">
        <w:rPr>
          <w:rFonts w:ascii="Arial" w:hAnsi="Arial" w:cs="Arial"/>
          <w:bCs/>
        </w:rPr>
        <w:t xml:space="preserve"> and discuss w</w:t>
      </w:r>
      <w:r w:rsidR="00EE7259">
        <w:rPr>
          <w:rFonts w:ascii="Arial" w:hAnsi="Arial" w:cs="Arial"/>
          <w:bCs/>
        </w:rPr>
        <w:t xml:space="preserve">hy </w:t>
      </w:r>
      <w:r w:rsidR="007635E7">
        <w:rPr>
          <w:rFonts w:ascii="Arial" w:hAnsi="Arial" w:cs="Arial"/>
          <w:bCs/>
        </w:rPr>
        <w:t>it is</w:t>
      </w:r>
      <w:r w:rsidR="00EE7259">
        <w:rPr>
          <w:rFonts w:ascii="Arial" w:hAnsi="Arial" w:cs="Arial"/>
          <w:bCs/>
        </w:rPr>
        <w:t xml:space="preserve"> considered </w:t>
      </w:r>
      <w:r w:rsidR="007635E7">
        <w:rPr>
          <w:rFonts w:ascii="Arial" w:hAnsi="Arial" w:cs="Arial"/>
          <w:bCs/>
        </w:rPr>
        <w:t>an important economic objective.</w:t>
      </w:r>
      <w:r w:rsidR="00DF6266">
        <w:rPr>
          <w:rFonts w:ascii="Arial" w:hAnsi="Arial" w:cs="Arial"/>
          <w:bCs/>
        </w:rPr>
        <w:t xml:space="preserve"> </w:t>
      </w:r>
      <w:r w:rsidR="002A46D6">
        <w:rPr>
          <w:rFonts w:ascii="Arial" w:hAnsi="Arial" w:cs="Arial"/>
          <w:bCs/>
        </w:rPr>
        <w:t xml:space="preserve"> </w:t>
      </w:r>
      <w:r w:rsidR="008F00D4">
        <w:rPr>
          <w:rFonts w:ascii="Arial" w:hAnsi="Arial" w:cs="Arial"/>
          <w:bCs/>
        </w:rPr>
        <w:tab/>
        <w:t>(</w:t>
      </w:r>
      <w:r w:rsidR="00F13F47">
        <w:rPr>
          <w:rFonts w:ascii="Arial" w:hAnsi="Arial" w:cs="Arial"/>
          <w:bCs/>
        </w:rPr>
        <w:t>4</w:t>
      </w:r>
      <w:r w:rsidR="008F00D4">
        <w:rPr>
          <w:rFonts w:ascii="Arial" w:hAnsi="Arial" w:cs="Arial"/>
          <w:bCs/>
        </w:rPr>
        <w:t xml:space="preserve"> marks)</w:t>
      </w:r>
    </w:p>
    <w:p w14:paraId="7E45DA9D" w14:textId="20DA3E4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8E0B890" w14:textId="6F951D96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0154C25" w14:textId="469CE8D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C170D7F" w14:textId="0C9E83B7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B6D83BF" w14:textId="382FA8A5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60973A1" w14:textId="17659F61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3A59E69" w14:textId="30A0131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C4D30B0" w14:textId="080A5FA9" w:rsidR="00A26F39" w:rsidRPr="00C54945" w:rsidRDefault="00A26F39" w:rsidP="00A26F39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8518C8E" w14:textId="1104903E" w:rsidR="00A26F39" w:rsidRPr="00C54945" w:rsidRDefault="00A26F39" w:rsidP="00A26F39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D9F6B40" w14:textId="771E56B0" w:rsidR="00787226" w:rsidRPr="00C54945" w:rsidRDefault="00787226" w:rsidP="0078722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7E24D8A" w14:textId="61F098AB" w:rsidR="00787226" w:rsidRPr="00C54945" w:rsidRDefault="00787226" w:rsidP="0078722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34A3FCB" w14:textId="661DC657" w:rsidR="0012073F" w:rsidRPr="00C54945" w:rsidRDefault="0012073F" w:rsidP="0012073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0D911BA" w14:textId="1F4ED8DD" w:rsidR="00FC39AB" w:rsidRPr="00C54945" w:rsidRDefault="00FC39AB" w:rsidP="00FC39A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CD687D4" w14:textId="77777777" w:rsidR="00EE7259" w:rsidRPr="00C54945" w:rsidRDefault="00EE7259" w:rsidP="00EE7259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1BEE1AA" w14:textId="77777777" w:rsidR="00F13F47" w:rsidRPr="00C54945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3FBE4BB" w14:textId="77777777" w:rsidR="00C76637" w:rsidRPr="00C54945" w:rsidRDefault="00C76637" w:rsidP="00C7663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2C86920" w14:textId="77777777" w:rsidR="00AF0C29" w:rsidRDefault="00AF0C29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2E423EE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5432DE4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D4441CC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E9CEAE7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4EC77CF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EBD1C83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7FB9F09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B11071F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74AE4A3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F3219C7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013DBF5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4EA18CC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3C63F4C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0A327C3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E39215B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0C17EC4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11ED6EE" w14:textId="614D3592" w:rsidR="00F13F47" w:rsidRPr="00476E77" w:rsidRDefault="00F13F47" w:rsidP="00F13F47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476E77">
        <w:rPr>
          <w:rFonts w:ascii="Arial" w:hAnsi="Arial" w:cs="Arial"/>
          <w:b/>
          <w:i/>
          <w:sz w:val="20"/>
          <w:szCs w:val="20"/>
        </w:rPr>
        <w:t xml:space="preserve">End of Section </w:t>
      </w:r>
      <w:r>
        <w:rPr>
          <w:rFonts w:ascii="Arial" w:hAnsi="Arial" w:cs="Arial"/>
          <w:b/>
          <w:i/>
          <w:sz w:val="20"/>
          <w:szCs w:val="20"/>
        </w:rPr>
        <w:t>Two</w:t>
      </w:r>
    </w:p>
    <w:p w14:paraId="2A2915D2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536F35B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E8599C0" w14:textId="77777777" w:rsidR="00F13F47" w:rsidRDefault="00F13F47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302B17A" w14:textId="77777777" w:rsidR="00123B9C" w:rsidRDefault="009562AD" w:rsidP="00AF0C2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52B77918" w14:textId="31EA9486" w:rsidR="006F08A0" w:rsidRPr="000D4320" w:rsidRDefault="006F08A0" w:rsidP="00213BBD">
      <w:pPr>
        <w:tabs>
          <w:tab w:val="left" w:pos="7655"/>
          <w:tab w:val="left" w:pos="7797"/>
        </w:tabs>
        <w:rPr>
          <w:rFonts w:ascii="Arial" w:hAnsi="Arial" w:cs="Arial"/>
          <w:i/>
        </w:rPr>
      </w:pPr>
      <w:r w:rsidRPr="000D4320">
        <w:rPr>
          <w:rFonts w:ascii="Arial" w:hAnsi="Arial" w:cs="Arial"/>
          <w:b/>
          <w:bCs/>
          <w:lang w:eastAsia="ja-JP"/>
        </w:rPr>
        <w:lastRenderedPageBreak/>
        <w:t>S</w:t>
      </w:r>
      <w:r w:rsidR="008C1F89">
        <w:rPr>
          <w:rFonts w:ascii="Arial" w:hAnsi="Arial" w:cs="Arial"/>
          <w:b/>
          <w:bCs/>
          <w:lang w:eastAsia="ja-JP"/>
        </w:rPr>
        <w:t xml:space="preserve">ection Three: Extended </w:t>
      </w:r>
      <w:r w:rsidR="00EC412A">
        <w:rPr>
          <w:rFonts w:ascii="Arial" w:hAnsi="Arial" w:cs="Arial"/>
          <w:b/>
          <w:bCs/>
          <w:lang w:eastAsia="ja-JP"/>
        </w:rPr>
        <w:t>answer</w:t>
      </w:r>
      <w:r w:rsidRPr="000D4320">
        <w:rPr>
          <w:rFonts w:ascii="Arial" w:hAnsi="Arial" w:cs="Arial"/>
          <w:b/>
          <w:bCs/>
          <w:lang w:eastAsia="ja-JP"/>
        </w:rPr>
        <w:tab/>
        <w:t xml:space="preserve">40% (40 </w:t>
      </w:r>
      <w:r w:rsidR="00C025A9" w:rsidRPr="000D4320">
        <w:rPr>
          <w:rFonts w:ascii="Arial" w:hAnsi="Arial" w:cs="Arial"/>
          <w:b/>
          <w:bCs/>
          <w:lang w:eastAsia="ja-JP"/>
        </w:rPr>
        <w:t>M</w:t>
      </w:r>
      <w:r w:rsidRPr="000D4320">
        <w:rPr>
          <w:rFonts w:ascii="Arial" w:hAnsi="Arial" w:cs="Arial"/>
          <w:b/>
          <w:bCs/>
          <w:lang w:eastAsia="ja-JP"/>
        </w:rPr>
        <w:t>arks</w:t>
      </w:r>
      <w:r w:rsidR="005071C3" w:rsidRPr="000D4320">
        <w:rPr>
          <w:rFonts w:ascii="Arial" w:hAnsi="Arial" w:cs="Arial"/>
          <w:b/>
          <w:bCs/>
          <w:lang w:eastAsia="ja-JP"/>
        </w:rPr>
        <w:t>)</w:t>
      </w:r>
    </w:p>
    <w:p w14:paraId="430EAD40" w14:textId="77777777" w:rsidR="006F08A0" w:rsidRPr="006F030F" w:rsidRDefault="006F08A0" w:rsidP="006F08A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667A7A9E" w14:textId="77777777" w:rsidR="00AF5A49" w:rsidRPr="00474BC0" w:rsidRDefault="00AF5A49" w:rsidP="00AF5A49">
      <w:pPr>
        <w:rPr>
          <w:rFonts w:ascii="Arial" w:hAnsi="Arial" w:cs="Arial"/>
          <w:color w:val="000000" w:themeColor="text1"/>
          <w:sz w:val="22"/>
          <w:szCs w:val="22"/>
          <w:lang w:val="en-GB"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This section contains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four (4)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questions. Answer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two (2)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questions. Write your answers in the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lined pages provided and number your answers clearly.</w:t>
      </w:r>
    </w:p>
    <w:p w14:paraId="0B7B2E08" w14:textId="1D8ACDEA" w:rsidR="00C92667" w:rsidRDefault="00C92667" w:rsidP="00653042">
      <w:pPr>
        <w:spacing w:before="120"/>
        <w:rPr>
          <w:rFonts w:ascii="Arial" w:hAnsi="Arial" w:cs="Arial"/>
          <w:color w:val="000000" w:themeColor="text1"/>
          <w:sz w:val="22"/>
          <w:szCs w:val="22"/>
          <w:lang w:val="en-US" w:eastAsia="ja-JP"/>
        </w:rPr>
      </w:pPr>
      <w:r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Supplementary pages for the use of planning/continuing your answer to a question have bee</w:t>
      </w: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n </w:t>
      </w:r>
      <w:r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provided at the end of this Question/Answer booklet. If you use these pages to continue an</w:t>
      </w: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  <w:r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answer, indicate at the original answer where the answer is continued, i.e. give the page number.</w:t>
      </w:r>
    </w:p>
    <w:p w14:paraId="50B6F03F" w14:textId="77777777" w:rsidR="00AF5A49" w:rsidRPr="00EE6B63" w:rsidRDefault="00AF5A49" w:rsidP="00AF5A49">
      <w:pPr>
        <w:spacing w:before="120"/>
        <w:ind w:left="425" w:hanging="425"/>
        <w:rPr>
          <w:rFonts w:ascii="Arial" w:hAnsi="Arial" w:cs="Arial"/>
          <w:color w:val="000000" w:themeColor="text1"/>
          <w:sz w:val="22"/>
          <w:szCs w:val="22"/>
        </w:rPr>
      </w:pPr>
      <w:r w:rsidRPr="00EE6B63"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minutes.</w:t>
      </w:r>
    </w:p>
    <w:p w14:paraId="56E89E44" w14:textId="45D166E7" w:rsidR="006F08A0" w:rsidRPr="00A97D59" w:rsidRDefault="006F08A0" w:rsidP="00C92667">
      <w:pPr>
        <w:tabs>
          <w:tab w:val="left" w:pos="567"/>
          <w:tab w:val="left" w:pos="7655"/>
        </w:tabs>
        <w:spacing w:before="120"/>
        <w:ind w:left="993" w:hanging="993"/>
        <w:rPr>
          <w:rFonts w:ascii="Arial" w:hAnsi="Arial" w:cs="Arial"/>
          <w:sz w:val="22"/>
          <w:szCs w:val="22"/>
        </w:rPr>
      </w:pPr>
      <w:r w:rsidRPr="00A97D59">
        <w:rPr>
          <w:rFonts w:ascii="Arial" w:hAnsi="Arial" w:cs="Arial"/>
          <w:sz w:val="22"/>
          <w:szCs w:val="22"/>
        </w:rPr>
        <w:t>________</w:t>
      </w:r>
      <w:r w:rsidR="008D10AD" w:rsidRPr="00A97D59">
        <w:rPr>
          <w:rFonts w:ascii="Arial" w:hAnsi="Arial" w:cs="Arial"/>
          <w:sz w:val="22"/>
          <w:szCs w:val="22"/>
        </w:rPr>
        <w:t>______</w:t>
      </w:r>
      <w:r w:rsidRPr="00A97D59">
        <w:rPr>
          <w:rFonts w:ascii="Arial" w:hAnsi="Arial" w:cs="Arial"/>
          <w:sz w:val="22"/>
          <w:szCs w:val="22"/>
        </w:rPr>
        <w:t>___</w:t>
      </w:r>
      <w:r w:rsidR="00AD431D" w:rsidRPr="00A97D59">
        <w:rPr>
          <w:rFonts w:ascii="Arial" w:hAnsi="Arial" w:cs="Arial"/>
          <w:sz w:val="22"/>
          <w:szCs w:val="22"/>
        </w:rPr>
        <w:t>________</w:t>
      </w:r>
      <w:r w:rsidR="002B27E8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_______________________________</w:t>
      </w:r>
      <w:r w:rsidR="003E22F9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</w:t>
      </w:r>
      <w:r w:rsidR="001C26F8" w:rsidRPr="00A97D59">
        <w:rPr>
          <w:rFonts w:ascii="Arial" w:hAnsi="Arial" w:cs="Arial"/>
          <w:sz w:val="22"/>
          <w:szCs w:val="22"/>
        </w:rPr>
        <w:t>__</w:t>
      </w:r>
      <w:r w:rsidR="00A97D59">
        <w:rPr>
          <w:rFonts w:ascii="Arial" w:hAnsi="Arial" w:cs="Arial"/>
          <w:sz w:val="22"/>
          <w:szCs w:val="22"/>
        </w:rPr>
        <w:t>__</w:t>
      </w:r>
      <w:r w:rsidR="00B174A5" w:rsidRPr="00A97D59">
        <w:rPr>
          <w:rFonts w:ascii="Arial" w:hAnsi="Arial" w:cs="Arial"/>
          <w:sz w:val="22"/>
          <w:szCs w:val="22"/>
        </w:rPr>
        <w:t>__</w:t>
      </w:r>
    </w:p>
    <w:p w14:paraId="6C5EC795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5CBEF483" w14:textId="08E5E5F3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28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B72A3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479EBFF" w14:textId="7001D4AC" w:rsidR="006310B3" w:rsidRPr="00873CFE" w:rsidRDefault="006310B3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 w:rsidRPr="00873CFE">
        <w:rPr>
          <w:rFonts w:ascii="Arial" w:hAnsi="Arial" w:cs="Arial"/>
        </w:rPr>
        <w:t>a.</w:t>
      </w:r>
      <w:r w:rsidRPr="00873CFE">
        <w:rPr>
          <w:rFonts w:ascii="Arial" w:hAnsi="Arial" w:cs="Arial"/>
        </w:rPr>
        <w:tab/>
        <w:t xml:space="preserve">Using examples, explain </w:t>
      </w:r>
      <w:r>
        <w:rPr>
          <w:rFonts w:ascii="Arial" w:hAnsi="Arial" w:cs="Arial"/>
        </w:rPr>
        <w:t xml:space="preserve">both </w:t>
      </w:r>
      <w:r w:rsidRPr="00873CFE">
        <w:rPr>
          <w:rFonts w:ascii="Arial" w:hAnsi="Arial" w:cs="Arial"/>
        </w:rPr>
        <w:t xml:space="preserve">the law of demand and the law of supply. </w:t>
      </w:r>
      <w:r w:rsidRPr="00873CFE">
        <w:rPr>
          <w:rFonts w:ascii="Arial" w:hAnsi="Arial" w:cs="Arial"/>
        </w:rPr>
        <w:tab/>
      </w:r>
      <w:r w:rsidR="00EC1E29">
        <w:rPr>
          <w:rFonts w:ascii="Arial" w:hAnsi="Arial" w:cs="Arial"/>
        </w:rPr>
        <w:t xml:space="preserve"> </w:t>
      </w:r>
      <w:r w:rsidRPr="00873CFE">
        <w:rPr>
          <w:rFonts w:ascii="Arial" w:hAnsi="Arial" w:cs="Arial"/>
        </w:rPr>
        <w:t>(</w:t>
      </w:r>
      <w:r w:rsidR="00EC1E29">
        <w:rPr>
          <w:rFonts w:ascii="Arial" w:hAnsi="Arial" w:cs="Arial"/>
        </w:rPr>
        <w:t>8</w:t>
      </w:r>
      <w:r w:rsidRPr="00873CFE">
        <w:rPr>
          <w:rFonts w:ascii="Arial" w:hAnsi="Arial" w:cs="Arial"/>
        </w:rPr>
        <w:t xml:space="preserve"> marks)</w:t>
      </w:r>
    </w:p>
    <w:p w14:paraId="745F6402" w14:textId="77777777" w:rsidR="006310B3" w:rsidRPr="00873CFE" w:rsidRDefault="006310B3" w:rsidP="006310B3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090F0CF9" w14:textId="7FA87508" w:rsidR="00EC1E29" w:rsidRDefault="00EC1E29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b.</w:t>
      </w:r>
      <w:r>
        <w:rPr>
          <w:rFonts w:ascii="Arial" w:hAnsi="Arial" w:cs="Arial"/>
        </w:rPr>
        <w:tab/>
        <w:t>Distinguish between a price ceiling and a price floor. Provide a reason for why these price c</w:t>
      </w:r>
      <w:r w:rsidR="001F6E5D">
        <w:rPr>
          <w:rFonts w:ascii="Arial" w:hAnsi="Arial" w:cs="Arial"/>
        </w:rPr>
        <w:t>ontrols may be used in a market. U</w:t>
      </w:r>
      <w:r>
        <w:rPr>
          <w:rFonts w:ascii="Arial" w:hAnsi="Arial" w:cs="Arial"/>
        </w:rPr>
        <w:t xml:space="preserve">se </w:t>
      </w:r>
      <w:r w:rsidR="001F6E5D">
        <w:rPr>
          <w:rFonts w:ascii="Arial" w:hAnsi="Arial" w:cs="Arial"/>
        </w:rPr>
        <w:t xml:space="preserve">separate </w:t>
      </w:r>
      <w:r>
        <w:rPr>
          <w:rFonts w:ascii="Arial" w:hAnsi="Arial" w:cs="Arial"/>
        </w:rPr>
        <w:t>diagram</w:t>
      </w:r>
      <w:r w:rsidR="001F6E5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show the effects of each.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(12 marks)</w:t>
      </w:r>
    </w:p>
    <w:p w14:paraId="6D7FB818" w14:textId="77777777" w:rsidR="00C43B06" w:rsidRPr="00873CFE" w:rsidRDefault="00C43B06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7A3296A7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72A7A253" w14:textId="13CC289D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29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0B3873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5D8155A3" w14:textId="2E7962D2" w:rsidR="00C43B06" w:rsidRDefault="00C43B06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</w:r>
      <w:r w:rsidR="002D2879">
        <w:rPr>
          <w:rFonts w:ascii="Arial" w:hAnsi="Arial" w:cs="Arial"/>
          <w:sz w:val="22"/>
          <w:szCs w:val="22"/>
        </w:rPr>
        <w:t>Distinguish between the concepts of consumer and producer surplus, and</w:t>
      </w:r>
      <w:r>
        <w:rPr>
          <w:rFonts w:ascii="Arial" w:hAnsi="Arial" w:cs="Arial"/>
          <w:sz w:val="22"/>
          <w:szCs w:val="22"/>
        </w:rPr>
        <w:t xml:space="preserve">, with the aid of a demand/supply model, </w:t>
      </w:r>
      <w:r w:rsidR="002D2879">
        <w:rPr>
          <w:rFonts w:ascii="Arial" w:hAnsi="Arial" w:cs="Arial"/>
          <w:sz w:val="22"/>
          <w:szCs w:val="22"/>
        </w:rPr>
        <w:t xml:space="preserve">explain </w:t>
      </w:r>
      <w:r>
        <w:rPr>
          <w:rFonts w:ascii="Arial" w:hAnsi="Arial" w:cs="Arial"/>
          <w:sz w:val="22"/>
          <w:szCs w:val="22"/>
        </w:rPr>
        <w:t>the concept of market efficiency.</w:t>
      </w:r>
      <w:r w:rsidR="002D2879">
        <w:rPr>
          <w:rFonts w:ascii="Arial" w:hAnsi="Arial" w:cs="Arial"/>
          <w:sz w:val="22"/>
          <w:szCs w:val="22"/>
        </w:rPr>
        <w:t xml:space="preserve">  </w:t>
      </w:r>
      <w:r w:rsidR="002D2879">
        <w:rPr>
          <w:rFonts w:ascii="Arial" w:hAnsi="Arial" w:cs="Arial"/>
          <w:sz w:val="22"/>
          <w:szCs w:val="22"/>
        </w:rPr>
        <w:tab/>
        <w:t>(8 marks)</w:t>
      </w:r>
    </w:p>
    <w:p w14:paraId="55E31F8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222CB38E" w14:textId="20DB1D1C" w:rsidR="00C43B06" w:rsidRDefault="00C43B06" w:rsidP="002D2879">
      <w:pPr>
        <w:tabs>
          <w:tab w:val="left" w:pos="567"/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>For each of the following types of market failure, explain why the market fails and how government policy could be used to improve market efficiency:</w:t>
      </w:r>
      <w:r w:rsidR="00AA234C">
        <w:rPr>
          <w:rFonts w:ascii="Arial" w:hAnsi="Arial" w:cs="Arial"/>
          <w:sz w:val="22"/>
          <w:szCs w:val="22"/>
        </w:rPr>
        <w:t xml:space="preserve"> </w:t>
      </w:r>
      <w:r w:rsidR="00AA234C">
        <w:rPr>
          <w:rFonts w:ascii="Arial" w:hAnsi="Arial" w:cs="Arial"/>
          <w:sz w:val="22"/>
          <w:szCs w:val="22"/>
        </w:rPr>
        <w:tab/>
      </w:r>
    </w:p>
    <w:p w14:paraId="27F106A2" w14:textId="79D25D97" w:rsidR="00C43B06" w:rsidRDefault="000A1C89" w:rsidP="000A1C89">
      <w:pPr>
        <w:pStyle w:val="ListParagraph"/>
        <w:numPr>
          <w:ilvl w:val="0"/>
          <w:numId w:val="13"/>
        </w:numPr>
        <w:tabs>
          <w:tab w:val="left" w:pos="567"/>
          <w:tab w:val="left" w:pos="8364"/>
        </w:tabs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C43B06">
        <w:rPr>
          <w:rFonts w:ascii="Arial" w:hAnsi="Arial" w:cs="Arial"/>
          <w:sz w:val="22"/>
          <w:szCs w:val="22"/>
        </w:rPr>
        <w:t>arket power</w:t>
      </w:r>
    </w:p>
    <w:p w14:paraId="1B0EBD43" w14:textId="17112657" w:rsidR="00C43B06" w:rsidRDefault="000A1C89" w:rsidP="000A1C89">
      <w:pPr>
        <w:pStyle w:val="ListParagraph"/>
        <w:numPr>
          <w:ilvl w:val="0"/>
          <w:numId w:val="13"/>
        </w:numPr>
        <w:tabs>
          <w:tab w:val="left" w:pos="567"/>
          <w:tab w:val="left" w:pos="8364"/>
        </w:tabs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C43B06">
        <w:rPr>
          <w:rFonts w:ascii="Arial" w:hAnsi="Arial" w:cs="Arial"/>
          <w:sz w:val="22"/>
          <w:szCs w:val="22"/>
        </w:rPr>
        <w:t>egative externality</w:t>
      </w:r>
    </w:p>
    <w:p w14:paraId="4DE58C30" w14:textId="656111C6" w:rsidR="00C43B06" w:rsidRDefault="000A1C89" w:rsidP="000A1C89">
      <w:pPr>
        <w:pStyle w:val="ListParagraph"/>
        <w:numPr>
          <w:ilvl w:val="0"/>
          <w:numId w:val="13"/>
        </w:numPr>
        <w:tabs>
          <w:tab w:val="left" w:pos="567"/>
          <w:tab w:val="left" w:pos="8364"/>
        </w:tabs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C43B06">
        <w:rPr>
          <w:rFonts w:ascii="Arial" w:hAnsi="Arial" w:cs="Arial"/>
          <w:sz w:val="22"/>
          <w:szCs w:val="22"/>
        </w:rPr>
        <w:t>ommon resources</w:t>
      </w:r>
    </w:p>
    <w:p w14:paraId="2BABAC56" w14:textId="21464BEA" w:rsidR="0079128D" w:rsidRDefault="0079128D" w:rsidP="0079128D">
      <w:pPr>
        <w:pStyle w:val="ListParagraph"/>
        <w:tabs>
          <w:tab w:val="left" w:pos="567"/>
          <w:tab w:val="left" w:pos="8364"/>
        </w:tabs>
        <w:spacing w:before="60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(12 marks)</w:t>
      </w:r>
    </w:p>
    <w:p w14:paraId="77ACEB3F" w14:textId="77777777" w:rsidR="00C43B06" w:rsidRPr="00873CFE" w:rsidRDefault="00C43B06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553EE6EA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08F6234" w14:textId="0BC7246A" w:rsidR="00AD431D" w:rsidRPr="00873CFE" w:rsidRDefault="00AD431D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30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37B728A0" w14:textId="77777777" w:rsidR="00AD431D" w:rsidRPr="00873CFE" w:rsidRDefault="00AD431D" w:rsidP="00AD431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F42170" w14:textId="3376193C" w:rsidR="00AD431D" w:rsidRDefault="00AD431D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 w:rsidRPr="00CD1994">
        <w:rPr>
          <w:rFonts w:ascii="Arial" w:hAnsi="Arial" w:cs="Arial"/>
          <w:b w:val="0"/>
          <w:sz w:val="22"/>
          <w:szCs w:val="22"/>
        </w:rPr>
        <w:t>(</w:t>
      </w:r>
      <w:r w:rsidR="00CD1994">
        <w:rPr>
          <w:rFonts w:ascii="Arial" w:hAnsi="Arial" w:cs="Arial"/>
          <w:b w:val="0"/>
          <w:sz w:val="22"/>
          <w:szCs w:val="22"/>
        </w:rPr>
        <w:t>a</w:t>
      </w:r>
      <w:r w:rsidRPr="00CD1994">
        <w:rPr>
          <w:rFonts w:ascii="Arial" w:hAnsi="Arial" w:cs="Arial"/>
          <w:b w:val="0"/>
          <w:sz w:val="22"/>
          <w:szCs w:val="22"/>
        </w:rPr>
        <w:t>)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CD1994">
        <w:rPr>
          <w:rFonts w:ascii="Arial" w:hAnsi="Arial" w:cs="Arial"/>
          <w:b w:val="0"/>
          <w:sz w:val="22"/>
          <w:szCs w:val="22"/>
        </w:rPr>
        <w:t>Explain the meaning and measurement of economic growth</w:t>
      </w:r>
      <w:r w:rsidR="00CD1994" w:rsidRPr="00CD1994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r w:rsidR="00CD1994">
        <w:rPr>
          <w:rFonts w:ascii="Arial" w:hAnsi="Arial" w:cs="Arial"/>
          <w:b w:val="0"/>
          <w:sz w:val="22"/>
          <w:szCs w:val="22"/>
          <w:lang w:val="en-US"/>
        </w:rPr>
        <w:t>and d</w:t>
      </w:r>
      <w:r w:rsidR="00CD1994" w:rsidRPr="00CD1994">
        <w:rPr>
          <w:rFonts w:ascii="Arial" w:hAnsi="Arial" w:cs="Arial"/>
          <w:b w:val="0"/>
          <w:sz w:val="22"/>
          <w:szCs w:val="22"/>
          <w:lang w:val="en-US"/>
        </w:rPr>
        <w:t>escribe Australia’s recent economic performance.</w:t>
      </w:r>
      <w:r w:rsidRPr="00CD1994">
        <w:rPr>
          <w:rFonts w:ascii="Arial" w:hAnsi="Arial" w:cs="Arial"/>
          <w:b w:val="0"/>
          <w:sz w:val="22"/>
          <w:szCs w:val="22"/>
        </w:rPr>
        <w:tab/>
        <w:t>(</w:t>
      </w:r>
      <w:r w:rsidR="00CD1994" w:rsidRPr="00CD1994">
        <w:rPr>
          <w:rFonts w:ascii="Arial" w:hAnsi="Arial" w:cs="Arial"/>
          <w:b w:val="0"/>
          <w:sz w:val="22"/>
          <w:szCs w:val="22"/>
        </w:rPr>
        <w:t>1</w:t>
      </w:r>
      <w:r w:rsidR="00CD1994">
        <w:rPr>
          <w:rFonts w:ascii="Arial" w:hAnsi="Arial" w:cs="Arial"/>
          <w:b w:val="0"/>
          <w:sz w:val="22"/>
          <w:szCs w:val="22"/>
        </w:rPr>
        <w:t>0</w:t>
      </w:r>
      <w:r w:rsidRPr="00CD1994"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461B389E" w14:textId="77777777" w:rsidR="00CD1994" w:rsidRDefault="00CD1994" w:rsidP="00CD1994">
      <w:pPr>
        <w:pStyle w:val="MCQstem"/>
        <w:widowControl w:val="0"/>
        <w:tabs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1D57D8DF" w14:textId="4004D50C" w:rsidR="00CD1994" w:rsidRPr="00CD1994" w:rsidRDefault="00CD1994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  <w:lang w:val="en-US"/>
        </w:rPr>
      </w:pPr>
      <w:r>
        <w:rPr>
          <w:rFonts w:ascii="Arial" w:hAnsi="Arial" w:cs="Arial"/>
          <w:b w:val="0"/>
          <w:sz w:val="22"/>
          <w:szCs w:val="22"/>
        </w:rPr>
        <w:t>(b)</w:t>
      </w:r>
      <w:r>
        <w:rPr>
          <w:rFonts w:ascii="Arial" w:hAnsi="Arial" w:cs="Arial"/>
          <w:b w:val="0"/>
          <w:sz w:val="22"/>
          <w:szCs w:val="22"/>
        </w:rPr>
        <w:tab/>
        <w:t>Discuss the main benefits and costs of economic growth.</w:t>
      </w:r>
      <w:r>
        <w:rPr>
          <w:rFonts w:ascii="Arial" w:hAnsi="Arial" w:cs="Arial"/>
          <w:b w:val="0"/>
          <w:sz w:val="22"/>
          <w:szCs w:val="22"/>
        </w:rPr>
        <w:tab/>
        <w:t>(10 marks)</w:t>
      </w:r>
    </w:p>
    <w:p w14:paraId="49C6A34D" w14:textId="063392B8" w:rsidR="00AD431D" w:rsidRPr="00873CFE" w:rsidRDefault="00AD431D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4080998C" w14:textId="77777777" w:rsidR="00AD431D" w:rsidRDefault="00AD431D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7C02C4C3" w14:textId="5650FB4F" w:rsidR="00FD787C" w:rsidRPr="00873CFE" w:rsidRDefault="00FD787C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31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BB5E444" w14:textId="77777777" w:rsidR="00FD787C" w:rsidRDefault="00FD787C" w:rsidP="00FD787C">
      <w:pPr>
        <w:tabs>
          <w:tab w:val="left" w:pos="567"/>
          <w:tab w:val="left" w:pos="8505"/>
        </w:tabs>
        <w:ind w:left="851" w:hanging="851"/>
        <w:rPr>
          <w:rFonts w:ascii="Arial" w:hAnsi="Arial" w:cs="Arial"/>
          <w:bCs/>
          <w:sz w:val="22"/>
          <w:szCs w:val="22"/>
        </w:rPr>
      </w:pPr>
    </w:p>
    <w:p w14:paraId="5F9A02C5" w14:textId="3A9E2DC5" w:rsidR="00AB4368" w:rsidRDefault="007A185A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="00FD787C">
        <w:rPr>
          <w:rFonts w:ascii="Arial" w:hAnsi="Arial" w:cs="Arial"/>
          <w:bCs/>
          <w:sz w:val="22"/>
          <w:szCs w:val="22"/>
        </w:rPr>
        <w:tab/>
      </w:r>
      <w:r w:rsidR="00153993">
        <w:rPr>
          <w:rFonts w:ascii="Arial" w:hAnsi="Arial" w:cs="Arial"/>
          <w:sz w:val="22"/>
          <w:szCs w:val="22"/>
        </w:rPr>
        <w:t xml:space="preserve">Draw a diagram of the business cycle and </w:t>
      </w:r>
      <w:r w:rsidR="00C43B06">
        <w:rPr>
          <w:rFonts w:ascii="Arial" w:hAnsi="Arial" w:cs="Arial"/>
          <w:sz w:val="22"/>
          <w:szCs w:val="22"/>
        </w:rPr>
        <w:t>describe the characteristics of each phase.</w:t>
      </w:r>
      <w:r w:rsidR="00AB4368">
        <w:rPr>
          <w:rFonts w:ascii="Arial" w:hAnsi="Arial" w:cs="Arial"/>
          <w:sz w:val="22"/>
          <w:szCs w:val="22"/>
        </w:rPr>
        <w:t xml:space="preserve"> </w:t>
      </w:r>
      <w:r w:rsidR="00AB4368">
        <w:rPr>
          <w:rFonts w:ascii="Arial" w:hAnsi="Arial" w:cs="Arial"/>
          <w:sz w:val="22"/>
          <w:szCs w:val="22"/>
        </w:rPr>
        <w:tab/>
        <w:t>(</w:t>
      </w:r>
      <w:r w:rsidR="00C43B06">
        <w:rPr>
          <w:rFonts w:ascii="Arial" w:hAnsi="Arial" w:cs="Arial"/>
          <w:sz w:val="22"/>
          <w:szCs w:val="22"/>
        </w:rPr>
        <w:t>8</w:t>
      </w:r>
      <w:r w:rsidR="00AB4368">
        <w:rPr>
          <w:rFonts w:ascii="Arial" w:hAnsi="Arial" w:cs="Arial"/>
          <w:sz w:val="22"/>
          <w:szCs w:val="22"/>
        </w:rPr>
        <w:t xml:space="preserve"> marks)</w:t>
      </w:r>
    </w:p>
    <w:p w14:paraId="05E951FB" w14:textId="77777777" w:rsidR="00AB4368" w:rsidRDefault="00AB4368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7B9994D" w14:textId="58AC83F9" w:rsidR="00381EC0" w:rsidRDefault="00381EC0" w:rsidP="00381EC0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 xml:space="preserve">Outline the four components of aggregate expenditure and describe what happens to each component during a business cycle contraction. </w:t>
      </w:r>
      <w:r>
        <w:rPr>
          <w:rFonts w:ascii="Arial" w:hAnsi="Arial" w:cs="Arial"/>
          <w:sz w:val="22"/>
          <w:szCs w:val="22"/>
        </w:rPr>
        <w:tab/>
        <w:t>(12 marks)</w:t>
      </w:r>
    </w:p>
    <w:p w14:paraId="33E2A0E3" w14:textId="77777777" w:rsidR="009215E4" w:rsidRPr="00873CFE" w:rsidRDefault="009215E4" w:rsidP="009215E4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6DB07D53" w14:textId="77777777" w:rsidR="00134499" w:rsidRDefault="00134499" w:rsidP="00653042">
      <w:pPr>
        <w:tabs>
          <w:tab w:val="left" w:pos="567"/>
          <w:tab w:val="left" w:pos="8505"/>
        </w:tabs>
        <w:spacing w:before="120"/>
        <w:ind w:left="992" w:hanging="992"/>
        <w:rPr>
          <w:rFonts w:ascii="Arial" w:hAnsi="Arial" w:cs="Arial"/>
          <w:b/>
          <w:sz w:val="22"/>
          <w:szCs w:val="22"/>
        </w:rPr>
      </w:pPr>
    </w:p>
    <w:p w14:paraId="6BF40000" w14:textId="77777777" w:rsidR="00C76637" w:rsidRDefault="00C76637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0356BA2" w14:textId="77777777" w:rsidR="0079128D" w:rsidRDefault="0079128D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3696056" w14:textId="4C16A9D4" w:rsidR="00AA234C" w:rsidRDefault="006310B3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End of questions</w:t>
      </w:r>
      <w:r w:rsidR="00AA234C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AA234C">
        <w:rPr>
          <w:rFonts w:ascii="Arial" w:hAnsi="Arial" w:cs="Arial"/>
          <w:b/>
          <w:bCs/>
          <w:i/>
          <w:sz w:val="20"/>
          <w:szCs w:val="20"/>
        </w:rPr>
        <w:br w:type="page"/>
      </w:r>
    </w:p>
    <w:p w14:paraId="67427EB6" w14:textId="60C15BF8" w:rsidR="00FA751D" w:rsidRDefault="00FA751D" w:rsidP="00FA751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2A38AEC4" w14:textId="1D52604F" w:rsidR="001753C0" w:rsidRPr="00C54945" w:rsidRDefault="001753C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4945"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br w:type="page"/>
      </w:r>
    </w:p>
    <w:p w14:paraId="49812B8B" w14:textId="6ADC8DC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218F026E" w14:textId="295FF6B6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4945" w:rsidRPr="00C54945">
        <w:rPr>
          <w:rFonts w:ascii="Arial" w:hAnsi="Arial" w:cs="Arial"/>
          <w:color w:val="BFBFBF" w:themeColor="background1" w:themeShade="BF"/>
          <w:sz w:val="22"/>
          <w:szCs w:val="22"/>
        </w:rPr>
        <w:t>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65CA9615" w14:textId="7E79CBDE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1FB3DAC" w14:textId="61885B44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4B411FED" w14:textId="7CCD1067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5B198340" w14:textId="4722248E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0C268B67" w14:textId="62B1D3D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0DE9F03C" w14:textId="03E14829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576470AF" w14:textId="4656E05B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49C96ED" w14:textId="749A07E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630D4A48" w14:textId="42A810E2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95AFCFB" w14:textId="542F611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3898CD38" w14:textId="35EC67E8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DD9C1CB" w14:textId="38ADC17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4C2F1758" w14:textId="3549088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78D59884" w14:textId="7CE4F9CD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187CD33E" w14:textId="69DDB0D4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3D1274D" w14:textId="7750376A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2DA15081" w14:textId="77777777" w:rsidR="00C92667" w:rsidRPr="00C92667" w:rsidRDefault="00C92667" w:rsidP="00C92667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66220D0C" w14:textId="46AFDD7F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9A6FFCA" w14:textId="5B6AC6C8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337BD669" w14:textId="77777777" w:rsidR="00C92667" w:rsidRPr="00C92667" w:rsidRDefault="00C92667" w:rsidP="00C92667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96C95BE" w14:textId="685A421B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5D43B77" w14:textId="2A58C870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7A7C4C61" w14:textId="4A7A0EA6" w:rsidR="00C92667" w:rsidRPr="00C92667" w:rsidRDefault="00C92667" w:rsidP="00451288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2576769" w14:textId="4832F455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0E26F8E5" w14:textId="2B0E4C1A" w:rsidR="00160967" w:rsidRPr="00F67F45" w:rsidRDefault="00160967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256F69" w14:textId="77777777" w:rsidR="009A4202" w:rsidRPr="00C92667" w:rsidRDefault="009A4202" w:rsidP="009A4202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72FD26F" w14:textId="77777777" w:rsidR="009A4202" w:rsidRDefault="009A4202" w:rsidP="009A4202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5D2F5D61" w14:textId="5E8A4BFF" w:rsidR="009A4202" w:rsidRPr="00F67F45" w:rsidRDefault="009A4202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A4202" w:rsidRPr="00F67F45" w:rsidSect="00EE7259">
      <w:headerReference w:type="even" r:id="rId16"/>
      <w:headerReference w:type="default" r:id="rId17"/>
      <w:footerReference w:type="default" r:id="rId18"/>
      <w:footerReference w:type="first" r:id="rId19"/>
      <w:pgSz w:w="11901" w:h="16840"/>
      <w:pgMar w:top="1191" w:right="1191" w:bottom="1191" w:left="1191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0605C" w14:textId="77777777" w:rsidR="0017443C" w:rsidRDefault="0017443C" w:rsidP="0053238D">
      <w:r>
        <w:separator/>
      </w:r>
    </w:p>
  </w:endnote>
  <w:endnote w:type="continuationSeparator" w:id="0">
    <w:p w14:paraId="18E3E0E9" w14:textId="77777777" w:rsidR="0017443C" w:rsidRDefault="0017443C" w:rsidP="0053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B684D" w14:textId="3438E303" w:rsidR="001F6E5D" w:rsidRPr="007559A4" w:rsidRDefault="001F6E5D" w:rsidP="007559A4">
    <w:pPr>
      <w:pStyle w:val="Footer"/>
      <w:tabs>
        <w:tab w:val="clear" w:pos="4320"/>
        <w:tab w:val="clear" w:pos="8640"/>
        <w:tab w:val="right" w:pos="9356"/>
      </w:tabs>
      <w:rPr>
        <w:rFonts w:ascii="Arial" w:hAnsi="Arial" w:cs="Arial"/>
      </w:rPr>
    </w:pPr>
    <w:r>
      <w:rPr>
        <w:rFonts w:ascii="Tahoma" w:hAnsi="Tahoma" w:cs="Tahoma"/>
        <w:i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F41B" w14:textId="47C5450C" w:rsidR="001F6E5D" w:rsidRPr="0049272D" w:rsidRDefault="001F6E5D" w:rsidP="00B42069">
    <w:pPr>
      <w:pStyle w:val="Footer"/>
      <w:tabs>
        <w:tab w:val="clear" w:pos="8640"/>
        <w:tab w:val="right" w:pos="7797"/>
      </w:tabs>
      <w:ind w:right="-6"/>
      <w:rPr>
        <w:rFonts w:ascii="Tahoma" w:hAnsi="Tahoma" w:cs="Tahoma"/>
        <w:sz w:val="20"/>
        <w:szCs w:val="22"/>
      </w:rPr>
    </w:pPr>
    <w:r w:rsidRPr="00BD7849">
      <w:rPr>
        <w:rFonts w:ascii="Tahoma" w:hAnsi="Tahoma" w:cs="Tahoma"/>
        <w:sz w:val="20"/>
        <w:szCs w:val="22"/>
      </w:rPr>
      <w:t>© 2018 Economics Teacher’s Association of Western A</w:t>
    </w:r>
    <w:r>
      <w:rPr>
        <w:rFonts w:ascii="Tahoma" w:hAnsi="Tahoma" w:cs="Tahoma"/>
        <w:sz w:val="20"/>
        <w:szCs w:val="22"/>
      </w:rPr>
      <w:t>ustralia, all rights reserved</w:t>
    </w:r>
  </w:p>
  <w:p w14:paraId="6986A501" w14:textId="77777777" w:rsidR="001F6E5D" w:rsidRDefault="001F6E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7F6FC" w14:textId="77777777" w:rsidR="0017443C" w:rsidRDefault="0017443C" w:rsidP="0053238D">
      <w:r>
        <w:separator/>
      </w:r>
    </w:p>
  </w:footnote>
  <w:footnote w:type="continuationSeparator" w:id="0">
    <w:p w14:paraId="502D48DB" w14:textId="77777777" w:rsidR="0017443C" w:rsidRDefault="0017443C" w:rsidP="00532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1181052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F09948C" w14:textId="1CAC6EEC" w:rsidR="001F6E5D" w:rsidRDefault="001F6E5D" w:rsidP="0023260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A3FF06" w14:textId="77777777" w:rsidR="001F6E5D" w:rsidRDefault="001F6E5D">
    <w:pPr>
      <w:pStyle w:val="Header"/>
    </w:pPr>
  </w:p>
  <w:p w14:paraId="33EEF229" w14:textId="77777777" w:rsidR="001F6E5D" w:rsidRDefault="001F6E5D"/>
  <w:p w14:paraId="4AEC261C" w14:textId="77777777" w:rsidR="001F6E5D" w:rsidRDefault="001F6E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235007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88FFB0" w14:textId="5AB70F9B" w:rsidR="001F6E5D" w:rsidRDefault="001F6E5D" w:rsidP="000577E1">
        <w:pPr>
          <w:pStyle w:val="Header"/>
          <w:framePr w:wrap="none" w:vAnchor="text" w:hAnchor="page" w:x="5907" w:y="456"/>
          <w:rPr>
            <w:rStyle w:val="PageNumber"/>
          </w:rPr>
        </w:pP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begin"/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instrText xml:space="preserve"> PAGE </w:instrTex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separate"/>
        </w:r>
        <w:r w:rsidRPr="00607537">
          <w:rPr>
            <w:rStyle w:val="PageNumber"/>
            <w:rFonts w:ascii="Tahoma" w:hAnsi="Tahoma" w:cs="Tahoma"/>
            <w:b/>
            <w:noProof/>
            <w:sz w:val="22"/>
            <w:szCs w:val="22"/>
            <w:rPrChange w:id="0" w:author="Microsoft Office User" w:date="2018-04-15T21:21:00Z">
              <w:rPr>
                <w:rStyle w:val="PageNumber"/>
                <w:noProof/>
              </w:rPr>
            </w:rPrChange>
          </w:rPr>
          <w:t>2</w: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end"/>
        </w:r>
      </w:p>
    </w:sdtContent>
  </w:sdt>
  <w:p w14:paraId="608D8888" w14:textId="77777777" w:rsidR="001F6E5D" w:rsidRDefault="001F6E5D" w:rsidP="000577E1">
    <w:pPr>
      <w:pStyle w:val="Header"/>
      <w:spacing w:before="48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3BDA0C4" wp14:editId="0C6F3A1D">
          <wp:simplePos x="0" y="0"/>
          <wp:positionH relativeFrom="column">
            <wp:posOffset>4876376</wp:posOffset>
          </wp:positionH>
          <wp:positionV relativeFrom="paragraph">
            <wp:posOffset>-31538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i/>
          <w:sz w:val="20"/>
          <w:szCs w:val="20"/>
        </w:rPr>
        <w:alias w:val="Title"/>
        <w:tag w:val=""/>
        <w:id w:val="-137168373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Tahoma" w:hAnsi="Tahoma" w:cs="Tahoma"/>
            <w:i/>
            <w:sz w:val="20"/>
            <w:szCs w:val="20"/>
          </w:rPr>
          <w:t>Year 11 ATAR Economics</w:t>
        </w:r>
      </w:sdtContent>
    </w:sdt>
    <w:r>
      <w:rPr>
        <w:noProof/>
        <w:lang w:eastAsia="en-AU"/>
      </w:rPr>
      <w:t xml:space="preserve"> </w:t>
    </w:r>
  </w:p>
  <w:p w14:paraId="7FD449CB" w14:textId="30BBAF29" w:rsidR="001F6E5D" w:rsidRPr="00C40643" w:rsidRDefault="001F6E5D" w:rsidP="00F13F47">
    <w:pPr>
      <w:pStyle w:val="Header"/>
      <w:rPr>
        <w:sz w:val="20"/>
        <w:szCs w:val="20"/>
      </w:rPr>
    </w:pPr>
    <w:r w:rsidRPr="00232601">
      <w:rPr>
        <w:rFonts w:ascii="Tahoma" w:hAnsi="Tahoma" w:cs="Tahoma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018A0"/>
    <w:multiLevelType w:val="hybridMultilevel"/>
    <w:tmpl w:val="B3729C08"/>
    <w:lvl w:ilvl="0" w:tplc="F10C0762">
      <w:start w:val="1"/>
      <w:numFmt w:val="upperLetter"/>
      <w:lvlText w:val="%1.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EA07EC"/>
    <w:multiLevelType w:val="hybridMultilevel"/>
    <w:tmpl w:val="1684281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52738"/>
    <w:multiLevelType w:val="hybridMultilevel"/>
    <w:tmpl w:val="A75056AA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1283EE2"/>
    <w:multiLevelType w:val="hybridMultilevel"/>
    <w:tmpl w:val="72A6EEDE"/>
    <w:lvl w:ilvl="0" w:tplc="08090019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5" w15:restartNumberingAfterBreak="0">
    <w:nsid w:val="23DD123E"/>
    <w:multiLevelType w:val="hybridMultilevel"/>
    <w:tmpl w:val="18781494"/>
    <w:lvl w:ilvl="0" w:tplc="04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" w15:restartNumberingAfterBreak="0">
    <w:nsid w:val="282F4FEB"/>
    <w:multiLevelType w:val="hybridMultilevel"/>
    <w:tmpl w:val="CD76AC52"/>
    <w:lvl w:ilvl="0" w:tplc="81A2CD12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67F3D"/>
    <w:multiLevelType w:val="hybridMultilevel"/>
    <w:tmpl w:val="97FC0942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53338"/>
    <w:multiLevelType w:val="hybridMultilevel"/>
    <w:tmpl w:val="38D6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1211C"/>
    <w:multiLevelType w:val="hybridMultilevel"/>
    <w:tmpl w:val="CE9E2A76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F5326"/>
    <w:multiLevelType w:val="multilevel"/>
    <w:tmpl w:val="29BC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4299B"/>
    <w:multiLevelType w:val="hybridMultilevel"/>
    <w:tmpl w:val="293425CA"/>
    <w:lvl w:ilvl="0" w:tplc="15F0FD96">
      <w:start w:val="10"/>
      <w:numFmt w:val="decimal"/>
      <w:lvlText w:val="(%1"/>
      <w:lvlJc w:val="left"/>
      <w:pPr>
        <w:ind w:left="81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887" w:hanging="360"/>
      </w:pPr>
    </w:lvl>
    <w:lvl w:ilvl="2" w:tplc="0809001B" w:tentative="1">
      <w:start w:val="1"/>
      <w:numFmt w:val="lowerRoman"/>
      <w:lvlText w:val="%3."/>
      <w:lvlJc w:val="right"/>
      <w:pPr>
        <w:ind w:left="9607" w:hanging="180"/>
      </w:pPr>
    </w:lvl>
    <w:lvl w:ilvl="3" w:tplc="0809000F" w:tentative="1">
      <w:start w:val="1"/>
      <w:numFmt w:val="decimal"/>
      <w:lvlText w:val="%4."/>
      <w:lvlJc w:val="left"/>
      <w:pPr>
        <w:ind w:left="10327" w:hanging="360"/>
      </w:pPr>
    </w:lvl>
    <w:lvl w:ilvl="4" w:tplc="08090019" w:tentative="1">
      <w:start w:val="1"/>
      <w:numFmt w:val="lowerLetter"/>
      <w:lvlText w:val="%5."/>
      <w:lvlJc w:val="left"/>
      <w:pPr>
        <w:ind w:left="11047" w:hanging="360"/>
      </w:pPr>
    </w:lvl>
    <w:lvl w:ilvl="5" w:tplc="0809001B" w:tentative="1">
      <w:start w:val="1"/>
      <w:numFmt w:val="lowerRoman"/>
      <w:lvlText w:val="%6."/>
      <w:lvlJc w:val="right"/>
      <w:pPr>
        <w:ind w:left="11767" w:hanging="180"/>
      </w:pPr>
    </w:lvl>
    <w:lvl w:ilvl="6" w:tplc="0809000F" w:tentative="1">
      <w:start w:val="1"/>
      <w:numFmt w:val="decimal"/>
      <w:lvlText w:val="%7."/>
      <w:lvlJc w:val="left"/>
      <w:pPr>
        <w:ind w:left="12487" w:hanging="360"/>
      </w:pPr>
    </w:lvl>
    <w:lvl w:ilvl="7" w:tplc="08090019" w:tentative="1">
      <w:start w:val="1"/>
      <w:numFmt w:val="lowerLetter"/>
      <w:lvlText w:val="%8."/>
      <w:lvlJc w:val="left"/>
      <w:pPr>
        <w:ind w:left="13207" w:hanging="360"/>
      </w:pPr>
    </w:lvl>
    <w:lvl w:ilvl="8" w:tplc="0809001B" w:tentative="1">
      <w:start w:val="1"/>
      <w:numFmt w:val="lowerRoman"/>
      <w:lvlText w:val="%9."/>
      <w:lvlJc w:val="right"/>
      <w:pPr>
        <w:ind w:left="13927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0"/>
  </w:num>
  <w:num w:numId="5">
    <w:abstractNumId w:val="11"/>
  </w:num>
  <w:num w:numId="6">
    <w:abstractNumId w:val="4"/>
  </w:num>
  <w:num w:numId="7">
    <w:abstractNumId w:val="12"/>
  </w:num>
  <w:num w:numId="8">
    <w:abstractNumId w:val="8"/>
  </w:num>
  <w:num w:numId="9">
    <w:abstractNumId w:val="6"/>
  </w:num>
  <w:num w:numId="10">
    <w:abstractNumId w:val="10"/>
  </w:num>
  <w:num w:numId="11">
    <w:abstractNumId w:val="3"/>
  </w:num>
  <w:num w:numId="12">
    <w:abstractNumId w:val="1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47"/>
    <w:rsid w:val="000007E6"/>
    <w:rsid w:val="00001F4C"/>
    <w:rsid w:val="00002A97"/>
    <w:rsid w:val="00005D87"/>
    <w:rsid w:val="00006ED2"/>
    <w:rsid w:val="00007EA8"/>
    <w:rsid w:val="00010B56"/>
    <w:rsid w:val="000131B3"/>
    <w:rsid w:val="00015CF0"/>
    <w:rsid w:val="000160B5"/>
    <w:rsid w:val="000226EE"/>
    <w:rsid w:val="00023EEE"/>
    <w:rsid w:val="00027FF7"/>
    <w:rsid w:val="00030459"/>
    <w:rsid w:val="00033F02"/>
    <w:rsid w:val="00036638"/>
    <w:rsid w:val="000378F7"/>
    <w:rsid w:val="00040B22"/>
    <w:rsid w:val="0004295C"/>
    <w:rsid w:val="00043702"/>
    <w:rsid w:val="00044C92"/>
    <w:rsid w:val="00045423"/>
    <w:rsid w:val="00046A93"/>
    <w:rsid w:val="00047AF9"/>
    <w:rsid w:val="00051AF5"/>
    <w:rsid w:val="00051B35"/>
    <w:rsid w:val="00057344"/>
    <w:rsid w:val="000577E1"/>
    <w:rsid w:val="000600EE"/>
    <w:rsid w:val="00061A84"/>
    <w:rsid w:val="00061AC8"/>
    <w:rsid w:val="00061FE1"/>
    <w:rsid w:val="00065F45"/>
    <w:rsid w:val="0006651C"/>
    <w:rsid w:val="00070EF0"/>
    <w:rsid w:val="00071C8B"/>
    <w:rsid w:val="00071E66"/>
    <w:rsid w:val="000746C3"/>
    <w:rsid w:val="00074B83"/>
    <w:rsid w:val="0007503F"/>
    <w:rsid w:val="00075521"/>
    <w:rsid w:val="000758AE"/>
    <w:rsid w:val="00077B5D"/>
    <w:rsid w:val="00081626"/>
    <w:rsid w:val="000848A9"/>
    <w:rsid w:val="0008624E"/>
    <w:rsid w:val="00095E61"/>
    <w:rsid w:val="000974EE"/>
    <w:rsid w:val="000A1C89"/>
    <w:rsid w:val="000A2824"/>
    <w:rsid w:val="000A4886"/>
    <w:rsid w:val="000A611C"/>
    <w:rsid w:val="000A6B14"/>
    <w:rsid w:val="000B0661"/>
    <w:rsid w:val="000B0E8E"/>
    <w:rsid w:val="000B3204"/>
    <w:rsid w:val="000B3662"/>
    <w:rsid w:val="000B44D5"/>
    <w:rsid w:val="000B4B1F"/>
    <w:rsid w:val="000C016C"/>
    <w:rsid w:val="000C0D7B"/>
    <w:rsid w:val="000C3506"/>
    <w:rsid w:val="000C4E23"/>
    <w:rsid w:val="000C57CB"/>
    <w:rsid w:val="000D1C53"/>
    <w:rsid w:val="000D1C6E"/>
    <w:rsid w:val="000D38F9"/>
    <w:rsid w:val="000D4320"/>
    <w:rsid w:val="000D4B57"/>
    <w:rsid w:val="000E0341"/>
    <w:rsid w:val="000E462F"/>
    <w:rsid w:val="000E6B15"/>
    <w:rsid w:val="000E6BD2"/>
    <w:rsid w:val="000E6BDE"/>
    <w:rsid w:val="000F46B2"/>
    <w:rsid w:val="000F6206"/>
    <w:rsid w:val="000F73B0"/>
    <w:rsid w:val="000F750E"/>
    <w:rsid w:val="000F75B0"/>
    <w:rsid w:val="000F7C26"/>
    <w:rsid w:val="00100311"/>
    <w:rsid w:val="001044B8"/>
    <w:rsid w:val="001116C2"/>
    <w:rsid w:val="00111EEC"/>
    <w:rsid w:val="0011409E"/>
    <w:rsid w:val="00116069"/>
    <w:rsid w:val="001162DA"/>
    <w:rsid w:val="0012073F"/>
    <w:rsid w:val="00120A6A"/>
    <w:rsid w:val="0012306B"/>
    <w:rsid w:val="00123B9C"/>
    <w:rsid w:val="001248F3"/>
    <w:rsid w:val="001251B4"/>
    <w:rsid w:val="00127D67"/>
    <w:rsid w:val="00134499"/>
    <w:rsid w:val="00134894"/>
    <w:rsid w:val="00136423"/>
    <w:rsid w:val="00137497"/>
    <w:rsid w:val="0013770C"/>
    <w:rsid w:val="00144A82"/>
    <w:rsid w:val="001457C1"/>
    <w:rsid w:val="001464A6"/>
    <w:rsid w:val="00147DE3"/>
    <w:rsid w:val="00150FCA"/>
    <w:rsid w:val="00153993"/>
    <w:rsid w:val="00153AE0"/>
    <w:rsid w:val="00156DDE"/>
    <w:rsid w:val="00160967"/>
    <w:rsid w:val="00163F1D"/>
    <w:rsid w:val="001640ED"/>
    <w:rsid w:val="00164BA5"/>
    <w:rsid w:val="00165C03"/>
    <w:rsid w:val="001705E5"/>
    <w:rsid w:val="00173A67"/>
    <w:rsid w:val="0017443C"/>
    <w:rsid w:val="001753C0"/>
    <w:rsid w:val="00175C8B"/>
    <w:rsid w:val="00177E87"/>
    <w:rsid w:val="00180EEF"/>
    <w:rsid w:val="00181484"/>
    <w:rsid w:val="001833CF"/>
    <w:rsid w:val="00191130"/>
    <w:rsid w:val="001927C0"/>
    <w:rsid w:val="00192EBE"/>
    <w:rsid w:val="00194267"/>
    <w:rsid w:val="001945FC"/>
    <w:rsid w:val="001A195E"/>
    <w:rsid w:val="001A19A8"/>
    <w:rsid w:val="001A465C"/>
    <w:rsid w:val="001A47A5"/>
    <w:rsid w:val="001A4A5A"/>
    <w:rsid w:val="001B08D2"/>
    <w:rsid w:val="001B1274"/>
    <w:rsid w:val="001B1392"/>
    <w:rsid w:val="001B238F"/>
    <w:rsid w:val="001B4E32"/>
    <w:rsid w:val="001B5AFB"/>
    <w:rsid w:val="001C017C"/>
    <w:rsid w:val="001C26F8"/>
    <w:rsid w:val="001C3011"/>
    <w:rsid w:val="001C3792"/>
    <w:rsid w:val="001C49A6"/>
    <w:rsid w:val="001D0CD6"/>
    <w:rsid w:val="001D1E88"/>
    <w:rsid w:val="001D2B31"/>
    <w:rsid w:val="001D5111"/>
    <w:rsid w:val="001D7251"/>
    <w:rsid w:val="001E71E0"/>
    <w:rsid w:val="001F0830"/>
    <w:rsid w:val="001F4F25"/>
    <w:rsid w:val="001F5033"/>
    <w:rsid w:val="001F50DA"/>
    <w:rsid w:val="001F6E5D"/>
    <w:rsid w:val="002003BB"/>
    <w:rsid w:val="00200F2B"/>
    <w:rsid w:val="0020451C"/>
    <w:rsid w:val="00204D7D"/>
    <w:rsid w:val="002056A7"/>
    <w:rsid w:val="002059E9"/>
    <w:rsid w:val="00206556"/>
    <w:rsid w:val="00211446"/>
    <w:rsid w:val="00211F0A"/>
    <w:rsid w:val="00212162"/>
    <w:rsid w:val="00213B2C"/>
    <w:rsid w:val="00213BBD"/>
    <w:rsid w:val="00215A57"/>
    <w:rsid w:val="00216F1A"/>
    <w:rsid w:val="00217FB9"/>
    <w:rsid w:val="002219FC"/>
    <w:rsid w:val="00223E56"/>
    <w:rsid w:val="002261A2"/>
    <w:rsid w:val="00230C60"/>
    <w:rsid w:val="00230E23"/>
    <w:rsid w:val="00230F35"/>
    <w:rsid w:val="00232601"/>
    <w:rsid w:val="002368B8"/>
    <w:rsid w:val="00236EE1"/>
    <w:rsid w:val="00237283"/>
    <w:rsid w:val="00237329"/>
    <w:rsid w:val="00237AA4"/>
    <w:rsid w:val="00241E1B"/>
    <w:rsid w:val="00242A76"/>
    <w:rsid w:val="00244EF4"/>
    <w:rsid w:val="00245830"/>
    <w:rsid w:val="0024694F"/>
    <w:rsid w:val="00247B97"/>
    <w:rsid w:val="00250480"/>
    <w:rsid w:val="00251D43"/>
    <w:rsid w:val="00257054"/>
    <w:rsid w:val="00262624"/>
    <w:rsid w:val="00262FD1"/>
    <w:rsid w:val="00267EFB"/>
    <w:rsid w:val="00271A08"/>
    <w:rsid w:val="00272135"/>
    <w:rsid w:val="00272F9C"/>
    <w:rsid w:val="002730F9"/>
    <w:rsid w:val="00273509"/>
    <w:rsid w:val="002735DF"/>
    <w:rsid w:val="002739B6"/>
    <w:rsid w:val="00274882"/>
    <w:rsid w:val="0027539E"/>
    <w:rsid w:val="0027622A"/>
    <w:rsid w:val="00276872"/>
    <w:rsid w:val="00277B4E"/>
    <w:rsid w:val="002801ED"/>
    <w:rsid w:val="00285A1E"/>
    <w:rsid w:val="00290DA8"/>
    <w:rsid w:val="00291FF6"/>
    <w:rsid w:val="0029320B"/>
    <w:rsid w:val="00294841"/>
    <w:rsid w:val="00294B85"/>
    <w:rsid w:val="00294CB0"/>
    <w:rsid w:val="00295819"/>
    <w:rsid w:val="002A14F0"/>
    <w:rsid w:val="002A46D6"/>
    <w:rsid w:val="002A5921"/>
    <w:rsid w:val="002A6C14"/>
    <w:rsid w:val="002B27E8"/>
    <w:rsid w:val="002B2A1B"/>
    <w:rsid w:val="002B5292"/>
    <w:rsid w:val="002B718D"/>
    <w:rsid w:val="002C21E8"/>
    <w:rsid w:val="002C6964"/>
    <w:rsid w:val="002D08C1"/>
    <w:rsid w:val="002D2879"/>
    <w:rsid w:val="002D3ABA"/>
    <w:rsid w:val="002D5C90"/>
    <w:rsid w:val="002D6A6D"/>
    <w:rsid w:val="002D7BF4"/>
    <w:rsid w:val="002E0012"/>
    <w:rsid w:val="002E00DB"/>
    <w:rsid w:val="002E0AA4"/>
    <w:rsid w:val="002E6966"/>
    <w:rsid w:val="002E7257"/>
    <w:rsid w:val="002E7D31"/>
    <w:rsid w:val="002F35B7"/>
    <w:rsid w:val="002F705C"/>
    <w:rsid w:val="002F7DF1"/>
    <w:rsid w:val="00300D62"/>
    <w:rsid w:val="003024AF"/>
    <w:rsid w:val="00302532"/>
    <w:rsid w:val="00303E0F"/>
    <w:rsid w:val="00305DE3"/>
    <w:rsid w:val="00310388"/>
    <w:rsid w:val="00311B12"/>
    <w:rsid w:val="003120CE"/>
    <w:rsid w:val="00312A7A"/>
    <w:rsid w:val="00316E12"/>
    <w:rsid w:val="00317684"/>
    <w:rsid w:val="00320612"/>
    <w:rsid w:val="003212BD"/>
    <w:rsid w:val="00321458"/>
    <w:rsid w:val="0032180C"/>
    <w:rsid w:val="00322BD6"/>
    <w:rsid w:val="00322C15"/>
    <w:rsid w:val="003257BF"/>
    <w:rsid w:val="003303AF"/>
    <w:rsid w:val="003303F9"/>
    <w:rsid w:val="00332ABC"/>
    <w:rsid w:val="00336CE7"/>
    <w:rsid w:val="0034063F"/>
    <w:rsid w:val="00341D33"/>
    <w:rsid w:val="00342E8D"/>
    <w:rsid w:val="00344293"/>
    <w:rsid w:val="00344514"/>
    <w:rsid w:val="0034655A"/>
    <w:rsid w:val="00350BB3"/>
    <w:rsid w:val="00353BF3"/>
    <w:rsid w:val="00353FCD"/>
    <w:rsid w:val="003572E8"/>
    <w:rsid w:val="003603E4"/>
    <w:rsid w:val="00361289"/>
    <w:rsid w:val="00362882"/>
    <w:rsid w:val="0036348F"/>
    <w:rsid w:val="00363D83"/>
    <w:rsid w:val="00365377"/>
    <w:rsid w:val="00365A31"/>
    <w:rsid w:val="00366572"/>
    <w:rsid w:val="0036756F"/>
    <w:rsid w:val="00372FAB"/>
    <w:rsid w:val="00373DE0"/>
    <w:rsid w:val="00374A89"/>
    <w:rsid w:val="00374E2A"/>
    <w:rsid w:val="00376795"/>
    <w:rsid w:val="00380A4D"/>
    <w:rsid w:val="0038119C"/>
    <w:rsid w:val="00381EC0"/>
    <w:rsid w:val="003831BD"/>
    <w:rsid w:val="0038791D"/>
    <w:rsid w:val="00390F8D"/>
    <w:rsid w:val="003931B7"/>
    <w:rsid w:val="00394884"/>
    <w:rsid w:val="00394FED"/>
    <w:rsid w:val="00395B4B"/>
    <w:rsid w:val="003966B4"/>
    <w:rsid w:val="00396A66"/>
    <w:rsid w:val="00397AA0"/>
    <w:rsid w:val="003A006E"/>
    <w:rsid w:val="003A21E2"/>
    <w:rsid w:val="003A29B0"/>
    <w:rsid w:val="003A30E3"/>
    <w:rsid w:val="003A31B8"/>
    <w:rsid w:val="003A5331"/>
    <w:rsid w:val="003A54E2"/>
    <w:rsid w:val="003A5C86"/>
    <w:rsid w:val="003B0102"/>
    <w:rsid w:val="003B06ED"/>
    <w:rsid w:val="003B098C"/>
    <w:rsid w:val="003B223C"/>
    <w:rsid w:val="003B3CE5"/>
    <w:rsid w:val="003B456D"/>
    <w:rsid w:val="003B51AF"/>
    <w:rsid w:val="003B6E5C"/>
    <w:rsid w:val="003C07C1"/>
    <w:rsid w:val="003C199F"/>
    <w:rsid w:val="003C3317"/>
    <w:rsid w:val="003C3907"/>
    <w:rsid w:val="003D0FC9"/>
    <w:rsid w:val="003D2F17"/>
    <w:rsid w:val="003D4ED9"/>
    <w:rsid w:val="003D55AF"/>
    <w:rsid w:val="003D5939"/>
    <w:rsid w:val="003D59FF"/>
    <w:rsid w:val="003E0B77"/>
    <w:rsid w:val="003E22F9"/>
    <w:rsid w:val="003E2FBE"/>
    <w:rsid w:val="003E3869"/>
    <w:rsid w:val="003E6555"/>
    <w:rsid w:val="003F007B"/>
    <w:rsid w:val="003F04D9"/>
    <w:rsid w:val="003F13C9"/>
    <w:rsid w:val="003F17C4"/>
    <w:rsid w:val="003F327F"/>
    <w:rsid w:val="003F3695"/>
    <w:rsid w:val="003F6DA2"/>
    <w:rsid w:val="003F7113"/>
    <w:rsid w:val="003F7232"/>
    <w:rsid w:val="003F77A3"/>
    <w:rsid w:val="00402F46"/>
    <w:rsid w:val="00403E1A"/>
    <w:rsid w:val="004049BE"/>
    <w:rsid w:val="004139E4"/>
    <w:rsid w:val="00414282"/>
    <w:rsid w:val="00415AE8"/>
    <w:rsid w:val="0041670B"/>
    <w:rsid w:val="004170D8"/>
    <w:rsid w:val="00420C98"/>
    <w:rsid w:val="004214F2"/>
    <w:rsid w:val="0042335B"/>
    <w:rsid w:val="004239EE"/>
    <w:rsid w:val="00424249"/>
    <w:rsid w:val="004304CC"/>
    <w:rsid w:val="00430BD8"/>
    <w:rsid w:val="00431981"/>
    <w:rsid w:val="004340C3"/>
    <w:rsid w:val="00434882"/>
    <w:rsid w:val="0043628B"/>
    <w:rsid w:val="00440007"/>
    <w:rsid w:val="00440664"/>
    <w:rsid w:val="00441296"/>
    <w:rsid w:val="00443459"/>
    <w:rsid w:val="0044623F"/>
    <w:rsid w:val="00446890"/>
    <w:rsid w:val="00447C0D"/>
    <w:rsid w:val="00447DC1"/>
    <w:rsid w:val="00451288"/>
    <w:rsid w:val="00454AA7"/>
    <w:rsid w:val="0046122E"/>
    <w:rsid w:val="004618B9"/>
    <w:rsid w:val="00462FA9"/>
    <w:rsid w:val="004643E5"/>
    <w:rsid w:val="00464C05"/>
    <w:rsid w:val="00464CC9"/>
    <w:rsid w:val="00465842"/>
    <w:rsid w:val="0046589C"/>
    <w:rsid w:val="004700AF"/>
    <w:rsid w:val="00470658"/>
    <w:rsid w:val="00471108"/>
    <w:rsid w:val="00471B20"/>
    <w:rsid w:val="00474779"/>
    <w:rsid w:val="004751AE"/>
    <w:rsid w:val="00476CC8"/>
    <w:rsid w:val="00476E77"/>
    <w:rsid w:val="004773D8"/>
    <w:rsid w:val="00477E8D"/>
    <w:rsid w:val="004809AA"/>
    <w:rsid w:val="00481680"/>
    <w:rsid w:val="004816F0"/>
    <w:rsid w:val="00484C7B"/>
    <w:rsid w:val="00484E5A"/>
    <w:rsid w:val="00485B34"/>
    <w:rsid w:val="0049272D"/>
    <w:rsid w:val="00494B93"/>
    <w:rsid w:val="00496E39"/>
    <w:rsid w:val="004A2A2D"/>
    <w:rsid w:val="004A78CA"/>
    <w:rsid w:val="004A7999"/>
    <w:rsid w:val="004A7A3E"/>
    <w:rsid w:val="004B0BC8"/>
    <w:rsid w:val="004B560C"/>
    <w:rsid w:val="004B5918"/>
    <w:rsid w:val="004C0518"/>
    <w:rsid w:val="004C37CC"/>
    <w:rsid w:val="004C3E98"/>
    <w:rsid w:val="004C4713"/>
    <w:rsid w:val="004C5059"/>
    <w:rsid w:val="004C529E"/>
    <w:rsid w:val="004C5EBE"/>
    <w:rsid w:val="004C7223"/>
    <w:rsid w:val="004D10F0"/>
    <w:rsid w:val="004D113D"/>
    <w:rsid w:val="004D2088"/>
    <w:rsid w:val="004D3125"/>
    <w:rsid w:val="004D3734"/>
    <w:rsid w:val="004D39BC"/>
    <w:rsid w:val="004D6A1E"/>
    <w:rsid w:val="004E15A6"/>
    <w:rsid w:val="004E1BA8"/>
    <w:rsid w:val="004E356A"/>
    <w:rsid w:val="004E7686"/>
    <w:rsid w:val="004E7D87"/>
    <w:rsid w:val="004F2F1F"/>
    <w:rsid w:val="004F4CCD"/>
    <w:rsid w:val="004F6493"/>
    <w:rsid w:val="00503350"/>
    <w:rsid w:val="005065CD"/>
    <w:rsid w:val="005071C3"/>
    <w:rsid w:val="0051092F"/>
    <w:rsid w:val="00512548"/>
    <w:rsid w:val="005213A1"/>
    <w:rsid w:val="005217C0"/>
    <w:rsid w:val="005219AB"/>
    <w:rsid w:val="00521A62"/>
    <w:rsid w:val="00523A9A"/>
    <w:rsid w:val="00523D3C"/>
    <w:rsid w:val="00525ABC"/>
    <w:rsid w:val="00525B1A"/>
    <w:rsid w:val="00526014"/>
    <w:rsid w:val="0052730A"/>
    <w:rsid w:val="0053159C"/>
    <w:rsid w:val="00531CA4"/>
    <w:rsid w:val="0053238D"/>
    <w:rsid w:val="00533A3C"/>
    <w:rsid w:val="00533B8B"/>
    <w:rsid w:val="00537307"/>
    <w:rsid w:val="00543AAF"/>
    <w:rsid w:val="0054598E"/>
    <w:rsid w:val="00546E7A"/>
    <w:rsid w:val="00551E0E"/>
    <w:rsid w:val="00552B69"/>
    <w:rsid w:val="0055428E"/>
    <w:rsid w:val="00555778"/>
    <w:rsid w:val="00555AE7"/>
    <w:rsid w:val="00556DFC"/>
    <w:rsid w:val="00557061"/>
    <w:rsid w:val="00557475"/>
    <w:rsid w:val="005638C8"/>
    <w:rsid w:val="00563CCC"/>
    <w:rsid w:val="00564C2C"/>
    <w:rsid w:val="005651E5"/>
    <w:rsid w:val="005719A7"/>
    <w:rsid w:val="0057344C"/>
    <w:rsid w:val="0057449B"/>
    <w:rsid w:val="00575E56"/>
    <w:rsid w:val="00577864"/>
    <w:rsid w:val="00577DF9"/>
    <w:rsid w:val="00577FC5"/>
    <w:rsid w:val="00581F3F"/>
    <w:rsid w:val="00581FA0"/>
    <w:rsid w:val="0058476F"/>
    <w:rsid w:val="0059183C"/>
    <w:rsid w:val="005922F8"/>
    <w:rsid w:val="005939AF"/>
    <w:rsid w:val="00594215"/>
    <w:rsid w:val="00596BB0"/>
    <w:rsid w:val="005A2870"/>
    <w:rsid w:val="005A4AF8"/>
    <w:rsid w:val="005B1294"/>
    <w:rsid w:val="005B1CD1"/>
    <w:rsid w:val="005B2714"/>
    <w:rsid w:val="005B4645"/>
    <w:rsid w:val="005B547B"/>
    <w:rsid w:val="005C0269"/>
    <w:rsid w:val="005C0AC6"/>
    <w:rsid w:val="005C0ECF"/>
    <w:rsid w:val="005C274F"/>
    <w:rsid w:val="005C499A"/>
    <w:rsid w:val="005C689D"/>
    <w:rsid w:val="005C75A7"/>
    <w:rsid w:val="005C7604"/>
    <w:rsid w:val="005C7D0E"/>
    <w:rsid w:val="005D0704"/>
    <w:rsid w:val="005D121F"/>
    <w:rsid w:val="005D333D"/>
    <w:rsid w:val="005D3E42"/>
    <w:rsid w:val="005D5464"/>
    <w:rsid w:val="005D5E10"/>
    <w:rsid w:val="005E14F7"/>
    <w:rsid w:val="005E53E6"/>
    <w:rsid w:val="005E67EF"/>
    <w:rsid w:val="005F21D5"/>
    <w:rsid w:val="005F776F"/>
    <w:rsid w:val="005F782D"/>
    <w:rsid w:val="006003EF"/>
    <w:rsid w:val="006021BC"/>
    <w:rsid w:val="00606420"/>
    <w:rsid w:val="0060645E"/>
    <w:rsid w:val="00607537"/>
    <w:rsid w:val="0061019A"/>
    <w:rsid w:val="0061195E"/>
    <w:rsid w:val="0061270F"/>
    <w:rsid w:val="00613148"/>
    <w:rsid w:val="00614300"/>
    <w:rsid w:val="0061430E"/>
    <w:rsid w:val="00614815"/>
    <w:rsid w:val="0061488C"/>
    <w:rsid w:val="00615B8F"/>
    <w:rsid w:val="00617BE9"/>
    <w:rsid w:val="00617CB7"/>
    <w:rsid w:val="006216B3"/>
    <w:rsid w:val="00624967"/>
    <w:rsid w:val="006260EB"/>
    <w:rsid w:val="00626BB8"/>
    <w:rsid w:val="006310B3"/>
    <w:rsid w:val="00634367"/>
    <w:rsid w:val="00636F37"/>
    <w:rsid w:val="00640D3D"/>
    <w:rsid w:val="006411D1"/>
    <w:rsid w:val="006444FF"/>
    <w:rsid w:val="0064633D"/>
    <w:rsid w:val="006479F2"/>
    <w:rsid w:val="006510B9"/>
    <w:rsid w:val="00653042"/>
    <w:rsid w:val="00653879"/>
    <w:rsid w:val="00653E02"/>
    <w:rsid w:val="006546C3"/>
    <w:rsid w:val="0066190B"/>
    <w:rsid w:val="00663D9E"/>
    <w:rsid w:val="0066512C"/>
    <w:rsid w:val="00667373"/>
    <w:rsid w:val="00671375"/>
    <w:rsid w:val="00671B28"/>
    <w:rsid w:val="00673BF4"/>
    <w:rsid w:val="00677667"/>
    <w:rsid w:val="00677716"/>
    <w:rsid w:val="0068028B"/>
    <w:rsid w:val="00681AB1"/>
    <w:rsid w:val="00681CBE"/>
    <w:rsid w:val="00684080"/>
    <w:rsid w:val="00686F17"/>
    <w:rsid w:val="0069184C"/>
    <w:rsid w:val="0069268B"/>
    <w:rsid w:val="0069331C"/>
    <w:rsid w:val="006957F2"/>
    <w:rsid w:val="00695F29"/>
    <w:rsid w:val="006A476B"/>
    <w:rsid w:val="006A62FA"/>
    <w:rsid w:val="006A73C9"/>
    <w:rsid w:val="006B09B1"/>
    <w:rsid w:val="006B0E0E"/>
    <w:rsid w:val="006B0F47"/>
    <w:rsid w:val="006B1189"/>
    <w:rsid w:val="006B15E0"/>
    <w:rsid w:val="006B253D"/>
    <w:rsid w:val="006B3AF2"/>
    <w:rsid w:val="006B3B4D"/>
    <w:rsid w:val="006B41AE"/>
    <w:rsid w:val="006B43F8"/>
    <w:rsid w:val="006B4ADE"/>
    <w:rsid w:val="006B568F"/>
    <w:rsid w:val="006B56FD"/>
    <w:rsid w:val="006B6E16"/>
    <w:rsid w:val="006B7ED9"/>
    <w:rsid w:val="006C0253"/>
    <w:rsid w:val="006C0437"/>
    <w:rsid w:val="006C15EF"/>
    <w:rsid w:val="006C2A11"/>
    <w:rsid w:val="006C3FC3"/>
    <w:rsid w:val="006C4CA9"/>
    <w:rsid w:val="006C7A97"/>
    <w:rsid w:val="006C7C83"/>
    <w:rsid w:val="006D61DC"/>
    <w:rsid w:val="006D714B"/>
    <w:rsid w:val="006E3C26"/>
    <w:rsid w:val="006E4722"/>
    <w:rsid w:val="006E543E"/>
    <w:rsid w:val="006E5A6F"/>
    <w:rsid w:val="006F030F"/>
    <w:rsid w:val="006F08A0"/>
    <w:rsid w:val="006F1C07"/>
    <w:rsid w:val="006F2332"/>
    <w:rsid w:val="006F4358"/>
    <w:rsid w:val="00700210"/>
    <w:rsid w:val="007016D5"/>
    <w:rsid w:val="00702247"/>
    <w:rsid w:val="00702360"/>
    <w:rsid w:val="007039C6"/>
    <w:rsid w:val="007054C7"/>
    <w:rsid w:val="007109FB"/>
    <w:rsid w:val="0071168D"/>
    <w:rsid w:val="007124EC"/>
    <w:rsid w:val="00712B11"/>
    <w:rsid w:val="007141CA"/>
    <w:rsid w:val="007152B0"/>
    <w:rsid w:val="00715DD4"/>
    <w:rsid w:val="007162F8"/>
    <w:rsid w:val="007167DD"/>
    <w:rsid w:val="00720C3A"/>
    <w:rsid w:val="00720E88"/>
    <w:rsid w:val="00732CBB"/>
    <w:rsid w:val="0073373A"/>
    <w:rsid w:val="00735624"/>
    <w:rsid w:val="007356A4"/>
    <w:rsid w:val="00736839"/>
    <w:rsid w:val="0074083C"/>
    <w:rsid w:val="00742116"/>
    <w:rsid w:val="0074659B"/>
    <w:rsid w:val="007514EE"/>
    <w:rsid w:val="00751529"/>
    <w:rsid w:val="00753976"/>
    <w:rsid w:val="00753A18"/>
    <w:rsid w:val="007559A4"/>
    <w:rsid w:val="00757F31"/>
    <w:rsid w:val="00762BB5"/>
    <w:rsid w:val="007635E7"/>
    <w:rsid w:val="00763AB0"/>
    <w:rsid w:val="007706FC"/>
    <w:rsid w:val="00775080"/>
    <w:rsid w:val="007759EC"/>
    <w:rsid w:val="00775A21"/>
    <w:rsid w:val="00776E38"/>
    <w:rsid w:val="007813DE"/>
    <w:rsid w:val="00783DC3"/>
    <w:rsid w:val="00784C2E"/>
    <w:rsid w:val="00786450"/>
    <w:rsid w:val="00786687"/>
    <w:rsid w:val="00787226"/>
    <w:rsid w:val="00790CFB"/>
    <w:rsid w:val="0079128D"/>
    <w:rsid w:val="00793F01"/>
    <w:rsid w:val="00794361"/>
    <w:rsid w:val="00794DC9"/>
    <w:rsid w:val="00794FE4"/>
    <w:rsid w:val="007A056B"/>
    <w:rsid w:val="007A185A"/>
    <w:rsid w:val="007A1D34"/>
    <w:rsid w:val="007A2C24"/>
    <w:rsid w:val="007A2C74"/>
    <w:rsid w:val="007A3DDE"/>
    <w:rsid w:val="007A4782"/>
    <w:rsid w:val="007B26E2"/>
    <w:rsid w:val="007B5215"/>
    <w:rsid w:val="007B57B0"/>
    <w:rsid w:val="007B5EB6"/>
    <w:rsid w:val="007B6424"/>
    <w:rsid w:val="007B6CF4"/>
    <w:rsid w:val="007B7036"/>
    <w:rsid w:val="007C2DF6"/>
    <w:rsid w:val="007D1017"/>
    <w:rsid w:val="007D32E0"/>
    <w:rsid w:val="007D49BD"/>
    <w:rsid w:val="007D62FC"/>
    <w:rsid w:val="007E1DED"/>
    <w:rsid w:val="007E6D27"/>
    <w:rsid w:val="007E7AAF"/>
    <w:rsid w:val="007F369C"/>
    <w:rsid w:val="007F3BAD"/>
    <w:rsid w:val="007F6D5D"/>
    <w:rsid w:val="008006CC"/>
    <w:rsid w:val="00801438"/>
    <w:rsid w:val="008018A6"/>
    <w:rsid w:val="0080296B"/>
    <w:rsid w:val="00806059"/>
    <w:rsid w:val="0081054A"/>
    <w:rsid w:val="00815D98"/>
    <w:rsid w:val="00817CEF"/>
    <w:rsid w:val="008216E4"/>
    <w:rsid w:val="00822AFD"/>
    <w:rsid w:val="0082389A"/>
    <w:rsid w:val="00824762"/>
    <w:rsid w:val="00826998"/>
    <w:rsid w:val="008305B9"/>
    <w:rsid w:val="0083166D"/>
    <w:rsid w:val="008323AB"/>
    <w:rsid w:val="008324D5"/>
    <w:rsid w:val="00832E16"/>
    <w:rsid w:val="00835F50"/>
    <w:rsid w:val="008365D5"/>
    <w:rsid w:val="008404F8"/>
    <w:rsid w:val="008445C8"/>
    <w:rsid w:val="008463FC"/>
    <w:rsid w:val="00846AF5"/>
    <w:rsid w:val="008471EC"/>
    <w:rsid w:val="00847222"/>
    <w:rsid w:val="00847ACE"/>
    <w:rsid w:val="00850545"/>
    <w:rsid w:val="00850FC1"/>
    <w:rsid w:val="008510F8"/>
    <w:rsid w:val="008523A7"/>
    <w:rsid w:val="00855692"/>
    <w:rsid w:val="00861D09"/>
    <w:rsid w:val="008647A4"/>
    <w:rsid w:val="00864D44"/>
    <w:rsid w:val="00865817"/>
    <w:rsid w:val="00866DC1"/>
    <w:rsid w:val="00870C7A"/>
    <w:rsid w:val="0087149E"/>
    <w:rsid w:val="0087201A"/>
    <w:rsid w:val="0087362D"/>
    <w:rsid w:val="00873CFE"/>
    <w:rsid w:val="008859DD"/>
    <w:rsid w:val="00891265"/>
    <w:rsid w:val="0089271E"/>
    <w:rsid w:val="0089387D"/>
    <w:rsid w:val="00893EB3"/>
    <w:rsid w:val="0089636A"/>
    <w:rsid w:val="008B0152"/>
    <w:rsid w:val="008B1E7E"/>
    <w:rsid w:val="008B4509"/>
    <w:rsid w:val="008B5BAB"/>
    <w:rsid w:val="008C1F89"/>
    <w:rsid w:val="008C490C"/>
    <w:rsid w:val="008C6807"/>
    <w:rsid w:val="008C693C"/>
    <w:rsid w:val="008C7A38"/>
    <w:rsid w:val="008D10AD"/>
    <w:rsid w:val="008D4A27"/>
    <w:rsid w:val="008D5FC9"/>
    <w:rsid w:val="008D6139"/>
    <w:rsid w:val="008D7DE1"/>
    <w:rsid w:val="008E0A3C"/>
    <w:rsid w:val="008E2D75"/>
    <w:rsid w:val="008E5BD1"/>
    <w:rsid w:val="008E6A2A"/>
    <w:rsid w:val="008F00D4"/>
    <w:rsid w:val="008F5EF3"/>
    <w:rsid w:val="008F6BFD"/>
    <w:rsid w:val="009017FB"/>
    <w:rsid w:val="009041D9"/>
    <w:rsid w:val="00905B22"/>
    <w:rsid w:val="00906B30"/>
    <w:rsid w:val="00912945"/>
    <w:rsid w:val="00915A85"/>
    <w:rsid w:val="00916074"/>
    <w:rsid w:val="009170E3"/>
    <w:rsid w:val="009215E4"/>
    <w:rsid w:val="00921864"/>
    <w:rsid w:val="00922AAC"/>
    <w:rsid w:val="00922DE4"/>
    <w:rsid w:val="009264D0"/>
    <w:rsid w:val="0092690E"/>
    <w:rsid w:val="00930308"/>
    <w:rsid w:val="009315A4"/>
    <w:rsid w:val="00932604"/>
    <w:rsid w:val="00932C50"/>
    <w:rsid w:val="009330AE"/>
    <w:rsid w:val="009370B8"/>
    <w:rsid w:val="00937649"/>
    <w:rsid w:val="0094127A"/>
    <w:rsid w:val="009427C7"/>
    <w:rsid w:val="00945CFE"/>
    <w:rsid w:val="00946733"/>
    <w:rsid w:val="0094774F"/>
    <w:rsid w:val="00947A3C"/>
    <w:rsid w:val="00953FC7"/>
    <w:rsid w:val="00955D6A"/>
    <w:rsid w:val="00956058"/>
    <w:rsid w:val="009562AD"/>
    <w:rsid w:val="00956694"/>
    <w:rsid w:val="00960EBC"/>
    <w:rsid w:val="00962A98"/>
    <w:rsid w:val="00963DA2"/>
    <w:rsid w:val="009648BB"/>
    <w:rsid w:val="00966DE1"/>
    <w:rsid w:val="00971E36"/>
    <w:rsid w:val="00972CE4"/>
    <w:rsid w:val="00974E32"/>
    <w:rsid w:val="009779DC"/>
    <w:rsid w:val="00977A5E"/>
    <w:rsid w:val="00977D61"/>
    <w:rsid w:val="0098001E"/>
    <w:rsid w:val="00981022"/>
    <w:rsid w:val="00981979"/>
    <w:rsid w:val="0098223F"/>
    <w:rsid w:val="00983511"/>
    <w:rsid w:val="009901CC"/>
    <w:rsid w:val="0099114A"/>
    <w:rsid w:val="009928F0"/>
    <w:rsid w:val="00992DD9"/>
    <w:rsid w:val="00993EAF"/>
    <w:rsid w:val="009940E0"/>
    <w:rsid w:val="00994D39"/>
    <w:rsid w:val="00995A3D"/>
    <w:rsid w:val="009973A3"/>
    <w:rsid w:val="00997437"/>
    <w:rsid w:val="009A1C64"/>
    <w:rsid w:val="009A2137"/>
    <w:rsid w:val="009A2731"/>
    <w:rsid w:val="009A2B93"/>
    <w:rsid w:val="009A3461"/>
    <w:rsid w:val="009A4202"/>
    <w:rsid w:val="009A5C05"/>
    <w:rsid w:val="009B4615"/>
    <w:rsid w:val="009B4DC6"/>
    <w:rsid w:val="009B51FE"/>
    <w:rsid w:val="009B55C1"/>
    <w:rsid w:val="009B5DA2"/>
    <w:rsid w:val="009B73F4"/>
    <w:rsid w:val="009C1267"/>
    <w:rsid w:val="009C4CD7"/>
    <w:rsid w:val="009C789B"/>
    <w:rsid w:val="009D1EF1"/>
    <w:rsid w:val="009D3AC8"/>
    <w:rsid w:val="009E0CB3"/>
    <w:rsid w:val="009E31C0"/>
    <w:rsid w:val="009E71F3"/>
    <w:rsid w:val="009E738D"/>
    <w:rsid w:val="009F1784"/>
    <w:rsid w:val="009F498A"/>
    <w:rsid w:val="009F4B2C"/>
    <w:rsid w:val="009F4F6D"/>
    <w:rsid w:val="009F59E9"/>
    <w:rsid w:val="009F7457"/>
    <w:rsid w:val="009F7FA0"/>
    <w:rsid w:val="00A002EF"/>
    <w:rsid w:val="00A00D9A"/>
    <w:rsid w:val="00A06815"/>
    <w:rsid w:val="00A069D6"/>
    <w:rsid w:val="00A079C3"/>
    <w:rsid w:val="00A10A35"/>
    <w:rsid w:val="00A17843"/>
    <w:rsid w:val="00A20AB3"/>
    <w:rsid w:val="00A21C21"/>
    <w:rsid w:val="00A22D34"/>
    <w:rsid w:val="00A22D76"/>
    <w:rsid w:val="00A240BE"/>
    <w:rsid w:val="00A247EB"/>
    <w:rsid w:val="00A26F39"/>
    <w:rsid w:val="00A33054"/>
    <w:rsid w:val="00A3577B"/>
    <w:rsid w:val="00A35C93"/>
    <w:rsid w:val="00A432FE"/>
    <w:rsid w:val="00A441FE"/>
    <w:rsid w:val="00A447C9"/>
    <w:rsid w:val="00A44BBA"/>
    <w:rsid w:val="00A44EEC"/>
    <w:rsid w:val="00A46986"/>
    <w:rsid w:val="00A4700C"/>
    <w:rsid w:val="00A47A58"/>
    <w:rsid w:val="00A50C52"/>
    <w:rsid w:val="00A52A3A"/>
    <w:rsid w:val="00A53E5E"/>
    <w:rsid w:val="00A56739"/>
    <w:rsid w:val="00A6577E"/>
    <w:rsid w:val="00A660F3"/>
    <w:rsid w:val="00A66BC1"/>
    <w:rsid w:val="00A7144B"/>
    <w:rsid w:val="00A72584"/>
    <w:rsid w:val="00A73421"/>
    <w:rsid w:val="00A750FE"/>
    <w:rsid w:val="00A76A26"/>
    <w:rsid w:val="00A778D1"/>
    <w:rsid w:val="00A80914"/>
    <w:rsid w:val="00A86DAD"/>
    <w:rsid w:val="00A9155D"/>
    <w:rsid w:val="00A91C70"/>
    <w:rsid w:val="00A91F60"/>
    <w:rsid w:val="00A938CA"/>
    <w:rsid w:val="00A945BE"/>
    <w:rsid w:val="00A94773"/>
    <w:rsid w:val="00A957EC"/>
    <w:rsid w:val="00A97D59"/>
    <w:rsid w:val="00AA0502"/>
    <w:rsid w:val="00AA234C"/>
    <w:rsid w:val="00AA237D"/>
    <w:rsid w:val="00AA3A38"/>
    <w:rsid w:val="00AA3BB8"/>
    <w:rsid w:val="00AA4107"/>
    <w:rsid w:val="00AB3753"/>
    <w:rsid w:val="00AB4368"/>
    <w:rsid w:val="00AB43D9"/>
    <w:rsid w:val="00AB7A1A"/>
    <w:rsid w:val="00AC3801"/>
    <w:rsid w:val="00AC4FDA"/>
    <w:rsid w:val="00AC5987"/>
    <w:rsid w:val="00AC70E9"/>
    <w:rsid w:val="00AD1204"/>
    <w:rsid w:val="00AD22C2"/>
    <w:rsid w:val="00AD3D97"/>
    <w:rsid w:val="00AD4128"/>
    <w:rsid w:val="00AD431D"/>
    <w:rsid w:val="00AD7D93"/>
    <w:rsid w:val="00AE0364"/>
    <w:rsid w:val="00AE13A6"/>
    <w:rsid w:val="00AE4947"/>
    <w:rsid w:val="00AE6931"/>
    <w:rsid w:val="00AF0C29"/>
    <w:rsid w:val="00AF2565"/>
    <w:rsid w:val="00AF2A02"/>
    <w:rsid w:val="00AF2AB7"/>
    <w:rsid w:val="00AF3E54"/>
    <w:rsid w:val="00AF4398"/>
    <w:rsid w:val="00AF49DD"/>
    <w:rsid w:val="00AF569A"/>
    <w:rsid w:val="00AF5A49"/>
    <w:rsid w:val="00AF605A"/>
    <w:rsid w:val="00AF6598"/>
    <w:rsid w:val="00AF65D0"/>
    <w:rsid w:val="00B00569"/>
    <w:rsid w:val="00B01525"/>
    <w:rsid w:val="00B02DB6"/>
    <w:rsid w:val="00B045E5"/>
    <w:rsid w:val="00B04850"/>
    <w:rsid w:val="00B076C2"/>
    <w:rsid w:val="00B118B9"/>
    <w:rsid w:val="00B13AE7"/>
    <w:rsid w:val="00B15E46"/>
    <w:rsid w:val="00B16C63"/>
    <w:rsid w:val="00B174A5"/>
    <w:rsid w:val="00B207AA"/>
    <w:rsid w:val="00B21237"/>
    <w:rsid w:val="00B22D22"/>
    <w:rsid w:val="00B22F93"/>
    <w:rsid w:val="00B241A7"/>
    <w:rsid w:val="00B25E64"/>
    <w:rsid w:val="00B2658F"/>
    <w:rsid w:val="00B269CC"/>
    <w:rsid w:val="00B3037C"/>
    <w:rsid w:val="00B32628"/>
    <w:rsid w:val="00B338F4"/>
    <w:rsid w:val="00B345B9"/>
    <w:rsid w:val="00B36080"/>
    <w:rsid w:val="00B372BD"/>
    <w:rsid w:val="00B42069"/>
    <w:rsid w:val="00B4339D"/>
    <w:rsid w:val="00B434AB"/>
    <w:rsid w:val="00B51EA3"/>
    <w:rsid w:val="00B52803"/>
    <w:rsid w:val="00B53F32"/>
    <w:rsid w:val="00B5614B"/>
    <w:rsid w:val="00B56244"/>
    <w:rsid w:val="00B56578"/>
    <w:rsid w:val="00B6093E"/>
    <w:rsid w:val="00B61433"/>
    <w:rsid w:val="00B643D2"/>
    <w:rsid w:val="00B73949"/>
    <w:rsid w:val="00B7404C"/>
    <w:rsid w:val="00B76790"/>
    <w:rsid w:val="00B802AF"/>
    <w:rsid w:val="00B80594"/>
    <w:rsid w:val="00B8101C"/>
    <w:rsid w:val="00B82BC1"/>
    <w:rsid w:val="00B83F38"/>
    <w:rsid w:val="00B853F7"/>
    <w:rsid w:val="00B868F9"/>
    <w:rsid w:val="00B86ADA"/>
    <w:rsid w:val="00B86FB5"/>
    <w:rsid w:val="00B87823"/>
    <w:rsid w:val="00B9181E"/>
    <w:rsid w:val="00B92B42"/>
    <w:rsid w:val="00B940E0"/>
    <w:rsid w:val="00B958B6"/>
    <w:rsid w:val="00B975E0"/>
    <w:rsid w:val="00B97BC3"/>
    <w:rsid w:val="00BA0094"/>
    <w:rsid w:val="00BA131A"/>
    <w:rsid w:val="00BB074B"/>
    <w:rsid w:val="00BB25D8"/>
    <w:rsid w:val="00BB2637"/>
    <w:rsid w:val="00BB271C"/>
    <w:rsid w:val="00BB49D0"/>
    <w:rsid w:val="00BB4E0C"/>
    <w:rsid w:val="00BB4F4F"/>
    <w:rsid w:val="00BB5D31"/>
    <w:rsid w:val="00BB7529"/>
    <w:rsid w:val="00BB7D92"/>
    <w:rsid w:val="00BC2703"/>
    <w:rsid w:val="00BC2C75"/>
    <w:rsid w:val="00BD3451"/>
    <w:rsid w:val="00BD4604"/>
    <w:rsid w:val="00BD465B"/>
    <w:rsid w:val="00BD7849"/>
    <w:rsid w:val="00BE0746"/>
    <w:rsid w:val="00BE1C67"/>
    <w:rsid w:val="00BE305A"/>
    <w:rsid w:val="00BE4ACC"/>
    <w:rsid w:val="00BE5809"/>
    <w:rsid w:val="00BE5EF7"/>
    <w:rsid w:val="00BE75C8"/>
    <w:rsid w:val="00BF1BDF"/>
    <w:rsid w:val="00BF2B8F"/>
    <w:rsid w:val="00BF48FA"/>
    <w:rsid w:val="00BF545E"/>
    <w:rsid w:val="00BF59C3"/>
    <w:rsid w:val="00BF62EC"/>
    <w:rsid w:val="00BF6F52"/>
    <w:rsid w:val="00C025A9"/>
    <w:rsid w:val="00C03BF1"/>
    <w:rsid w:val="00C054DB"/>
    <w:rsid w:val="00C05B57"/>
    <w:rsid w:val="00C05BA2"/>
    <w:rsid w:val="00C12200"/>
    <w:rsid w:val="00C1313A"/>
    <w:rsid w:val="00C13827"/>
    <w:rsid w:val="00C16523"/>
    <w:rsid w:val="00C17E35"/>
    <w:rsid w:val="00C22EBF"/>
    <w:rsid w:val="00C254D4"/>
    <w:rsid w:val="00C30349"/>
    <w:rsid w:val="00C30A72"/>
    <w:rsid w:val="00C337AC"/>
    <w:rsid w:val="00C35A01"/>
    <w:rsid w:val="00C35D5C"/>
    <w:rsid w:val="00C377C9"/>
    <w:rsid w:val="00C40643"/>
    <w:rsid w:val="00C43B06"/>
    <w:rsid w:val="00C44207"/>
    <w:rsid w:val="00C44EC5"/>
    <w:rsid w:val="00C45FCA"/>
    <w:rsid w:val="00C46704"/>
    <w:rsid w:val="00C46CE4"/>
    <w:rsid w:val="00C536B2"/>
    <w:rsid w:val="00C54945"/>
    <w:rsid w:val="00C554C7"/>
    <w:rsid w:val="00C56658"/>
    <w:rsid w:val="00C56C3C"/>
    <w:rsid w:val="00C6025C"/>
    <w:rsid w:val="00C60D43"/>
    <w:rsid w:val="00C623B1"/>
    <w:rsid w:val="00C663C2"/>
    <w:rsid w:val="00C678B6"/>
    <w:rsid w:val="00C707F2"/>
    <w:rsid w:val="00C7104B"/>
    <w:rsid w:val="00C712B5"/>
    <w:rsid w:val="00C72E4C"/>
    <w:rsid w:val="00C76637"/>
    <w:rsid w:val="00C7725F"/>
    <w:rsid w:val="00C82D62"/>
    <w:rsid w:val="00C8352B"/>
    <w:rsid w:val="00C84B62"/>
    <w:rsid w:val="00C922B4"/>
    <w:rsid w:val="00C92667"/>
    <w:rsid w:val="00C957E0"/>
    <w:rsid w:val="00CA14CC"/>
    <w:rsid w:val="00CA1A57"/>
    <w:rsid w:val="00CA2977"/>
    <w:rsid w:val="00CA2D00"/>
    <w:rsid w:val="00CA4B08"/>
    <w:rsid w:val="00CB01C1"/>
    <w:rsid w:val="00CB30C7"/>
    <w:rsid w:val="00CB41C8"/>
    <w:rsid w:val="00CB5FC7"/>
    <w:rsid w:val="00CC223E"/>
    <w:rsid w:val="00CC2A3E"/>
    <w:rsid w:val="00CC2F02"/>
    <w:rsid w:val="00CC30EF"/>
    <w:rsid w:val="00CC31EC"/>
    <w:rsid w:val="00CC4DE1"/>
    <w:rsid w:val="00CC581A"/>
    <w:rsid w:val="00CC6837"/>
    <w:rsid w:val="00CD0F20"/>
    <w:rsid w:val="00CD1994"/>
    <w:rsid w:val="00CD2D04"/>
    <w:rsid w:val="00CD323B"/>
    <w:rsid w:val="00CE0335"/>
    <w:rsid w:val="00CE301C"/>
    <w:rsid w:val="00CE31C5"/>
    <w:rsid w:val="00CE3742"/>
    <w:rsid w:val="00CF0DEE"/>
    <w:rsid w:val="00CF17A6"/>
    <w:rsid w:val="00CF355B"/>
    <w:rsid w:val="00CF36D5"/>
    <w:rsid w:val="00CF4027"/>
    <w:rsid w:val="00CF41C0"/>
    <w:rsid w:val="00CF4924"/>
    <w:rsid w:val="00CF50C7"/>
    <w:rsid w:val="00CF595A"/>
    <w:rsid w:val="00CF6C7E"/>
    <w:rsid w:val="00CF6D1E"/>
    <w:rsid w:val="00D0022D"/>
    <w:rsid w:val="00D00806"/>
    <w:rsid w:val="00D04F80"/>
    <w:rsid w:val="00D06DF4"/>
    <w:rsid w:val="00D10487"/>
    <w:rsid w:val="00D106E7"/>
    <w:rsid w:val="00D110F7"/>
    <w:rsid w:val="00D15281"/>
    <w:rsid w:val="00D15FFE"/>
    <w:rsid w:val="00D20011"/>
    <w:rsid w:val="00D226EC"/>
    <w:rsid w:val="00D2322B"/>
    <w:rsid w:val="00D245FE"/>
    <w:rsid w:val="00D2507A"/>
    <w:rsid w:val="00D26064"/>
    <w:rsid w:val="00D26DBA"/>
    <w:rsid w:val="00D3226B"/>
    <w:rsid w:val="00D3299F"/>
    <w:rsid w:val="00D32AC8"/>
    <w:rsid w:val="00D32D52"/>
    <w:rsid w:val="00D32E56"/>
    <w:rsid w:val="00D33202"/>
    <w:rsid w:val="00D355ED"/>
    <w:rsid w:val="00D378DF"/>
    <w:rsid w:val="00D37FCB"/>
    <w:rsid w:val="00D415EA"/>
    <w:rsid w:val="00D41EFB"/>
    <w:rsid w:val="00D42F6F"/>
    <w:rsid w:val="00D42FC3"/>
    <w:rsid w:val="00D43232"/>
    <w:rsid w:val="00D438B0"/>
    <w:rsid w:val="00D46A23"/>
    <w:rsid w:val="00D47470"/>
    <w:rsid w:val="00D47660"/>
    <w:rsid w:val="00D52385"/>
    <w:rsid w:val="00D57A9A"/>
    <w:rsid w:val="00D57D9F"/>
    <w:rsid w:val="00D60D1E"/>
    <w:rsid w:val="00D6106B"/>
    <w:rsid w:val="00D61439"/>
    <w:rsid w:val="00D63155"/>
    <w:rsid w:val="00D66D92"/>
    <w:rsid w:val="00D670F8"/>
    <w:rsid w:val="00D67309"/>
    <w:rsid w:val="00D67A3F"/>
    <w:rsid w:val="00D70120"/>
    <w:rsid w:val="00D74E72"/>
    <w:rsid w:val="00D80A86"/>
    <w:rsid w:val="00D832BE"/>
    <w:rsid w:val="00D834AE"/>
    <w:rsid w:val="00D847AD"/>
    <w:rsid w:val="00D853EA"/>
    <w:rsid w:val="00D85F9C"/>
    <w:rsid w:val="00D90EFE"/>
    <w:rsid w:val="00D955F8"/>
    <w:rsid w:val="00D9624C"/>
    <w:rsid w:val="00D97743"/>
    <w:rsid w:val="00D97B15"/>
    <w:rsid w:val="00DA0DBA"/>
    <w:rsid w:val="00DA4916"/>
    <w:rsid w:val="00DA4C49"/>
    <w:rsid w:val="00DA5DA0"/>
    <w:rsid w:val="00DB04FD"/>
    <w:rsid w:val="00DB28C5"/>
    <w:rsid w:val="00DB3FEA"/>
    <w:rsid w:val="00DC596C"/>
    <w:rsid w:val="00DD32AF"/>
    <w:rsid w:val="00DD5ABE"/>
    <w:rsid w:val="00DD5BC0"/>
    <w:rsid w:val="00DD6AB3"/>
    <w:rsid w:val="00DE26EE"/>
    <w:rsid w:val="00DE368D"/>
    <w:rsid w:val="00DE3A17"/>
    <w:rsid w:val="00DE6336"/>
    <w:rsid w:val="00DF0BDB"/>
    <w:rsid w:val="00DF3D37"/>
    <w:rsid w:val="00DF406A"/>
    <w:rsid w:val="00DF4261"/>
    <w:rsid w:val="00DF5752"/>
    <w:rsid w:val="00DF58BE"/>
    <w:rsid w:val="00DF6266"/>
    <w:rsid w:val="00DF6A6D"/>
    <w:rsid w:val="00DF7164"/>
    <w:rsid w:val="00E009BA"/>
    <w:rsid w:val="00E00C3A"/>
    <w:rsid w:val="00E03F15"/>
    <w:rsid w:val="00E0404B"/>
    <w:rsid w:val="00E05454"/>
    <w:rsid w:val="00E05EFB"/>
    <w:rsid w:val="00E0617D"/>
    <w:rsid w:val="00E10FA7"/>
    <w:rsid w:val="00E12D49"/>
    <w:rsid w:val="00E12E7F"/>
    <w:rsid w:val="00E211A7"/>
    <w:rsid w:val="00E22354"/>
    <w:rsid w:val="00E2589F"/>
    <w:rsid w:val="00E25C47"/>
    <w:rsid w:val="00E269E3"/>
    <w:rsid w:val="00E31F0F"/>
    <w:rsid w:val="00E323BC"/>
    <w:rsid w:val="00E32747"/>
    <w:rsid w:val="00E343F4"/>
    <w:rsid w:val="00E3478D"/>
    <w:rsid w:val="00E34B44"/>
    <w:rsid w:val="00E34D4F"/>
    <w:rsid w:val="00E40EB7"/>
    <w:rsid w:val="00E41C1D"/>
    <w:rsid w:val="00E421B4"/>
    <w:rsid w:val="00E426B9"/>
    <w:rsid w:val="00E42723"/>
    <w:rsid w:val="00E4487F"/>
    <w:rsid w:val="00E44A7E"/>
    <w:rsid w:val="00E46A42"/>
    <w:rsid w:val="00E47171"/>
    <w:rsid w:val="00E5034B"/>
    <w:rsid w:val="00E53C9C"/>
    <w:rsid w:val="00E55D98"/>
    <w:rsid w:val="00E56425"/>
    <w:rsid w:val="00E56E31"/>
    <w:rsid w:val="00E60548"/>
    <w:rsid w:val="00E60E63"/>
    <w:rsid w:val="00E705FC"/>
    <w:rsid w:val="00E72739"/>
    <w:rsid w:val="00E731DB"/>
    <w:rsid w:val="00E75688"/>
    <w:rsid w:val="00E77438"/>
    <w:rsid w:val="00E778A9"/>
    <w:rsid w:val="00E81A91"/>
    <w:rsid w:val="00E83D2D"/>
    <w:rsid w:val="00E83E45"/>
    <w:rsid w:val="00E84DFD"/>
    <w:rsid w:val="00E85C73"/>
    <w:rsid w:val="00E91308"/>
    <w:rsid w:val="00E92867"/>
    <w:rsid w:val="00E93CA6"/>
    <w:rsid w:val="00E93F6B"/>
    <w:rsid w:val="00E9552F"/>
    <w:rsid w:val="00E95E05"/>
    <w:rsid w:val="00EA3981"/>
    <w:rsid w:val="00EA7670"/>
    <w:rsid w:val="00EB1D10"/>
    <w:rsid w:val="00EB5650"/>
    <w:rsid w:val="00EC08D3"/>
    <w:rsid w:val="00EC1E29"/>
    <w:rsid w:val="00EC412A"/>
    <w:rsid w:val="00EC4639"/>
    <w:rsid w:val="00EC598A"/>
    <w:rsid w:val="00EC6E1F"/>
    <w:rsid w:val="00ED3E71"/>
    <w:rsid w:val="00ED62E7"/>
    <w:rsid w:val="00ED7225"/>
    <w:rsid w:val="00ED7EA1"/>
    <w:rsid w:val="00EE1CF4"/>
    <w:rsid w:val="00EE44F0"/>
    <w:rsid w:val="00EE55A0"/>
    <w:rsid w:val="00EE7259"/>
    <w:rsid w:val="00EE7682"/>
    <w:rsid w:val="00EF1912"/>
    <w:rsid w:val="00EF1B12"/>
    <w:rsid w:val="00EF3189"/>
    <w:rsid w:val="00EF669C"/>
    <w:rsid w:val="00EF6E07"/>
    <w:rsid w:val="00F0074D"/>
    <w:rsid w:val="00F00DE4"/>
    <w:rsid w:val="00F025F1"/>
    <w:rsid w:val="00F03562"/>
    <w:rsid w:val="00F04419"/>
    <w:rsid w:val="00F078B9"/>
    <w:rsid w:val="00F13F47"/>
    <w:rsid w:val="00F15152"/>
    <w:rsid w:val="00F1720C"/>
    <w:rsid w:val="00F225A2"/>
    <w:rsid w:val="00F225EE"/>
    <w:rsid w:val="00F25C8B"/>
    <w:rsid w:val="00F307CE"/>
    <w:rsid w:val="00F34148"/>
    <w:rsid w:val="00F36C14"/>
    <w:rsid w:val="00F4069D"/>
    <w:rsid w:val="00F40A7A"/>
    <w:rsid w:val="00F421E0"/>
    <w:rsid w:val="00F43867"/>
    <w:rsid w:val="00F531C5"/>
    <w:rsid w:val="00F560F9"/>
    <w:rsid w:val="00F576A3"/>
    <w:rsid w:val="00F57BF9"/>
    <w:rsid w:val="00F57CE3"/>
    <w:rsid w:val="00F61EE7"/>
    <w:rsid w:val="00F662D0"/>
    <w:rsid w:val="00F67F45"/>
    <w:rsid w:val="00F71EE4"/>
    <w:rsid w:val="00F72E1B"/>
    <w:rsid w:val="00F74130"/>
    <w:rsid w:val="00F75CAC"/>
    <w:rsid w:val="00F760B4"/>
    <w:rsid w:val="00F77357"/>
    <w:rsid w:val="00F8067E"/>
    <w:rsid w:val="00F83836"/>
    <w:rsid w:val="00F83B9A"/>
    <w:rsid w:val="00F84802"/>
    <w:rsid w:val="00F856A9"/>
    <w:rsid w:val="00F8790D"/>
    <w:rsid w:val="00F931CA"/>
    <w:rsid w:val="00F94EB3"/>
    <w:rsid w:val="00FA182B"/>
    <w:rsid w:val="00FA751D"/>
    <w:rsid w:val="00FB01AA"/>
    <w:rsid w:val="00FB21C5"/>
    <w:rsid w:val="00FB2D91"/>
    <w:rsid w:val="00FB3600"/>
    <w:rsid w:val="00FB3F0E"/>
    <w:rsid w:val="00FB6E70"/>
    <w:rsid w:val="00FC150F"/>
    <w:rsid w:val="00FC17FF"/>
    <w:rsid w:val="00FC248E"/>
    <w:rsid w:val="00FC39AB"/>
    <w:rsid w:val="00FC4B0B"/>
    <w:rsid w:val="00FC6BB3"/>
    <w:rsid w:val="00FD13A0"/>
    <w:rsid w:val="00FD19B3"/>
    <w:rsid w:val="00FD4821"/>
    <w:rsid w:val="00FD6E4A"/>
    <w:rsid w:val="00FD787C"/>
    <w:rsid w:val="00FE08EF"/>
    <w:rsid w:val="00FE227E"/>
    <w:rsid w:val="00FE351B"/>
    <w:rsid w:val="00FE3F37"/>
    <w:rsid w:val="00FE5D60"/>
    <w:rsid w:val="00FF02DF"/>
    <w:rsid w:val="00FF0CA7"/>
    <w:rsid w:val="00FF249C"/>
    <w:rsid w:val="00FF4FAF"/>
    <w:rsid w:val="00FF50DD"/>
    <w:rsid w:val="00FF6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CCEA3019-00BD-0441-A3A1-57C31AD7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4CC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E56E31"/>
    <w:pPr>
      <w:spacing w:before="100" w:beforeAutospacing="1" w:after="100" w:afterAutospacing="1"/>
      <w:outlineLvl w:val="2"/>
    </w:pPr>
    <w:rPr>
      <w:rFonts w:ascii="Times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7AA0"/>
  </w:style>
  <w:style w:type="paragraph" w:customStyle="1" w:styleId="MCQstem">
    <w:name w:val="MCQ stem"/>
    <w:basedOn w:val="Normal"/>
    <w:rsid w:val="0094127A"/>
    <w:pPr>
      <w:tabs>
        <w:tab w:val="left" w:pos="709"/>
      </w:tabs>
    </w:pPr>
    <w:rPr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56E31"/>
    <w:rPr>
      <w:rFonts w:ascii="Times" w:hAnsi="Times"/>
      <w:b/>
      <w:bCs/>
      <w:sz w:val="27"/>
      <w:szCs w:val="27"/>
      <w:lang w:eastAsia="en-US"/>
    </w:rPr>
  </w:style>
  <w:style w:type="character" w:customStyle="1" w:styleId="nowrap">
    <w:name w:val="nowrap"/>
    <w:basedOn w:val="DefaultParagraphFont"/>
    <w:rsid w:val="00E56E31"/>
  </w:style>
  <w:style w:type="paragraph" w:styleId="Caption">
    <w:name w:val="caption"/>
    <w:basedOn w:val="Normal"/>
    <w:next w:val="Normal"/>
    <w:link w:val="CaptionChar"/>
    <w:qFormat/>
    <w:rsid w:val="000E0341"/>
    <w:pPr>
      <w:tabs>
        <w:tab w:val="right" w:pos="9360"/>
      </w:tabs>
    </w:pPr>
    <w:rPr>
      <w:rFonts w:ascii="Arial" w:hAnsi="Arial"/>
      <w:b/>
      <w:color w:val="FF0000"/>
      <w:sz w:val="40"/>
      <w:lang w:eastAsia="en-AU"/>
    </w:rPr>
  </w:style>
  <w:style w:type="character" w:customStyle="1" w:styleId="CaptionChar">
    <w:name w:val="Caption Char"/>
    <w:link w:val="Caption"/>
    <w:locked/>
    <w:rsid w:val="000E0341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Header">
    <w:name w:val="header"/>
    <w:basedOn w:val="Normal"/>
    <w:link w:val="HeaderChar"/>
    <w:unhideWhenUsed/>
    <w:rsid w:val="005323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323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3238D"/>
  </w:style>
  <w:style w:type="table" w:styleId="TableGrid">
    <w:name w:val="Table Grid"/>
    <w:basedOn w:val="TableNormal"/>
    <w:uiPriority w:val="59"/>
    <w:rsid w:val="00F931C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11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801"/>
    <w:rPr>
      <w:color w:val="800080" w:themeColor="followedHyperlink"/>
      <w:u w:val="single"/>
    </w:rPr>
  </w:style>
  <w:style w:type="paragraph" w:customStyle="1" w:styleId="Pa6">
    <w:name w:val="Pa6"/>
    <w:basedOn w:val="Normal"/>
    <w:next w:val="Normal"/>
    <w:uiPriority w:val="99"/>
    <w:rsid w:val="005C499A"/>
    <w:pPr>
      <w:widowControl w:val="0"/>
      <w:autoSpaceDE w:val="0"/>
      <w:autoSpaceDN w:val="0"/>
      <w:adjustRightInd w:val="0"/>
      <w:spacing w:line="241" w:lineRule="atLeast"/>
    </w:pPr>
    <w:rPr>
      <w:rFonts w:ascii="Times" w:eastAsiaTheme="minorHAnsi" w:hAnsi="Times" w:cstheme="minorBidi"/>
    </w:rPr>
  </w:style>
  <w:style w:type="paragraph" w:styleId="ListParagraph">
    <w:name w:val="List Paragraph"/>
    <w:basedOn w:val="Normal"/>
    <w:uiPriority w:val="34"/>
    <w:qFormat/>
    <w:rsid w:val="00847222"/>
    <w:pPr>
      <w:ind w:left="720"/>
      <w:contextualSpacing/>
    </w:pPr>
  </w:style>
  <w:style w:type="paragraph" w:customStyle="1" w:styleId="p1">
    <w:name w:val="p1"/>
    <w:basedOn w:val="Normal"/>
    <w:rsid w:val="00663D9E"/>
    <w:rPr>
      <w:rFonts w:ascii="Calibri" w:hAnsi="Calibri"/>
      <w:sz w:val="17"/>
      <w:szCs w:val="17"/>
      <w:lang w:val="en-GB" w:eastAsia="en-GB"/>
    </w:rPr>
  </w:style>
  <w:style w:type="paragraph" w:customStyle="1" w:styleId="qsm">
    <w:name w:val="qsm"/>
    <w:basedOn w:val="Normal"/>
    <w:qFormat/>
    <w:rsid w:val="0055428E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hAnsi="Verdana"/>
      <w:iCs/>
      <w:sz w:val="22"/>
      <w:szCs w:val="22"/>
    </w:rPr>
  </w:style>
  <w:style w:type="paragraph" w:customStyle="1" w:styleId="TextNo">
    <w:name w:val="TextNo"/>
    <w:basedOn w:val="Normal"/>
    <w:rsid w:val="003F3695"/>
    <w:pPr>
      <w:autoSpaceDE w:val="0"/>
      <w:autoSpaceDN w:val="0"/>
      <w:adjustRightInd w:val="0"/>
      <w:jc w:val="both"/>
    </w:pPr>
    <w:rPr>
      <w:rFonts w:ascii="Verdana" w:hAnsi="Verdana"/>
      <w:iCs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F3695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qFormat/>
    <w:rsid w:val="00BF59C3"/>
    <w:pPr>
      <w:tabs>
        <w:tab w:val="left" w:pos="426"/>
      </w:tabs>
      <w:spacing w:after="120" w:line="276" w:lineRule="auto"/>
    </w:pPr>
    <w:rPr>
      <w:rFonts w:asciiTheme="majorHAnsi" w:hAnsiTheme="majorHAnsi" w:cs="Tahoma"/>
      <w:b/>
      <w:color w:val="B10B17"/>
      <w:sz w:val="56"/>
      <w:szCs w:val="56"/>
      <w:lang w:eastAsia="zh-SG"/>
    </w:rPr>
  </w:style>
  <w:style w:type="character" w:customStyle="1" w:styleId="TitleChar">
    <w:name w:val="Title Char"/>
    <w:basedOn w:val="DefaultParagraphFont"/>
    <w:link w:val="Title"/>
    <w:rsid w:val="00BF59C3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character" w:styleId="PlaceholderText">
    <w:name w:val="Placeholder Text"/>
    <w:basedOn w:val="DefaultParagraphFont"/>
    <w:uiPriority w:val="99"/>
    <w:semiHidden/>
    <w:rsid w:val="00BD7849"/>
    <w:rPr>
      <w:color w:val="808080"/>
    </w:rPr>
  </w:style>
  <w:style w:type="paragraph" w:customStyle="1" w:styleId="first">
    <w:name w:val="first"/>
    <w:basedOn w:val="Normal"/>
    <w:rsid w:val="001A4A5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651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0B9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0B9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9A2B93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D3226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lang w:val="en-US"/>
    </w:rPr>
  </w:style>
  <w:style w:type="paragraph" w:customStyle="1" w:styleId="intro">
    <w:name w:val="intro"/>
    <w:basedOn w:val="Normal"/>
    <w:rsid w:val="008105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0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8089</Words>
  <Characters>46111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ATAR Economics</vt:lpstr>
    </vt:vector>
  </TitlesOfParts>
  <Company>Toshiba</Company>
  <LinksUpToDate>false</LinksUpToDate>
  <CharactersWithSpaces>54092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ATAR Economics</dc:title>
  <dc:creator>Steven Kemp</dc:creator>
  <cp:lastModifiedBy>User</cp:lastModifiedBy>
  <cp:revision>2</cp:revision>
  <cp:lastPrinted>2018-08-28T13:51:00Z</cp:lastPrinted>
  <dcterms:created xsi:type="dcterms:W3CDTF">2020-10-19T01:56:00Z</dcterms:created>
  <dcterms:modified xsi:type="dcterms:W3CDTF">2020-10-19T01:56:00Z</dcterms:modified>
</cp:coreProperties>
</file>